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921F3" w14:textId="3630935C" w:rsidR="00376F15" w:rsidRPr="00370BC0" w:rsidRDefault="00376F15" w:rsidP="00A04E8F">
      <w:pPr>
        <w:tabs>
          <w:tab w:val="left" w:pos="4320"/>
        </w:tabs>
        <w:rPr>
          <w:rFonts w:ascii="Garamond" w:eastAsia="Calibri" w:hAnsi="Garamond"/>
          <w:iCs/>
          <w:color w:val="131313"/>
          <w:lang w:eastAsia="en-US"/>
        </w:rPr>
      </w:pPr>
    </w:p>
    <w:p w14:paraId="02297958" w14:textId="6591B129" w:rsidR="002D14D0" w:rsidRPr="00370BC0" w:rsidRDefault="00FD110E" w:rsidP="00A04E8F">
      <w:pPr>
        <w:tabs>
          <w:tab w:val="left" w:pos="4320"/>
        </w:tabs>
        <w:jc w:val="both"/>
        <w:rPr>
          <w:rFonts w:ascii="Garamond" w:eastAsia="Calibri" w:hAnsi="Garamond"/>
          <w:iCs/>
          <w:color w:val="131313"/>
          <w:lang w:val="ro-RO" w:eastAsia="en-US"/>
        </w:rPr>
      </w:pPr>
      <w:r w:rsidRPr="00370BC0">
        <w:rPr>
          <w:rFonts w:ascii="Garamond" w:eastAsia="Calibri" w:hAnsi="Garamond"/>
          <w:iCs/>
          <w:color w:val="131313"/>
          <w:lang w:val="ro-RO" w:eastAsia="en-US"/>
        </w:rPr>
        <w:t>CASA REGIONALĂ A TINERILOR ACTIVI BAIA MARE (CRTA)</w:t>
      </w:r>
    </w:p>
    <w:p w14:paraId="55AB07CA" w14:textId="77777777" w:rsidR="00FD110E" w:rsidRPr="00370BC0" w:rsidRDefault="00FD110E" w:rsidP="00A04E8F">
      <w:pPr>
        <w:tabs>
          <w:tab w:val="left" w:pos="4320"/>
        </w:tabs>
        <w:jc w:val="both"/>
        <w:rPr>
          <w:rFonts w:ascii="Garamond" w:eastAsia="Calibri" w:hAnsi="Garamond"/>
          <w:iCs/>
          <w:color w:val="131313"/>
          <w:lang w:val="ro-RO" w:eastAsia="en-US"/>
        </w:rPr>
      </w:pPr>
      <w:r w:rsidRPr="00370BC0">
        <w:rPr>
          <w:rFonts w:ascii="Garamond" w:eastAsia="Calibri" w:hAnsi="Garamond"/>
          <w:iCs/>
          <w:color w:val="131313"/>
          <w:lang w:val="ro-RO" w:eastAsia="en-US"/>
        </w:rPr>
        <w:t xml:space="preserve">SERVICII DE INFORMARE, CONSILIERE, OCUPARE </w:t>
      </w:r>
      <w:r w:rsidRPr="00370BC0">
        <w:rPr>
          <w:rFonts w:eastAsia="Calibri"/>
          <w:iCs/>
          <w:color w:val="131313"/>
          <w:lang w:val="ro-RO" w:eastAsia="en-US"/>
        </w:rPr>
        <w:t>Ș</w:t>
      </w:r>
      <w:r w:rsidRPr="00370BC0">
        <w:rPr>
          <w:rFonts w:ascii="Garamond" w:eastAsia="Calibri" w:hAnsi="Garamond"/>
          <w:iCs/>
          <w:color w:val="131313"/>
          <w:lang w:val="ro-RO" w:eastAsia="en-US"/>
        </w:rPr>
        <w:t>I FORMARE PROFESIONAL</w:t>
      </w:r>
      <w:r w:rsidRPr="00370BC0">
        <w:rPr>
          <w:rFonts w:ascii="Garamond" w:eastAsia="Calibri" w:hAnsi="Garamond" w:cs="Garamond"/>
          <w:iCs/>
          <w:color w:val="131313"/>
          <w:lang w:val="ro-RO" w:eastAsia="en-US"/>
        </w:rPr>
        <w:t>Ă</w:t>
      </w:r>
    </w:p>
    <w:p w14:paraId="0091FA88" w14:textId="3B25E18F" w:rsidR="00FD110E" w:rsidRPr="00370BC0" w:rsidRDefault="00FD110E" w:rsidP="00A04E8F">
      <w:pPr>
        <w:tabs>
          <w:tab w:val="left" w:pos="4320"/>
        </w:tabs>
        <w:jc w:val="both"/>
        <w:rPr>
          <w:rFonts w:ascii="Garamond" w:eastAsia="Calibri" w:hAnsi="Garamond"/>
          <w:iCs/>
          <w:color w:val="131313"/>
          <w:lang w:val="ro-RO" w:eastAsia="en-US"/>
        </w:rPr>
      </w:pPr>
      <w:r w:rsidRPr="00370BC0">
        <w:rPr>
          <w:rFonts w:ascii="Garamond" w:eastAsia="Calibri" w:hAnsi="Garamond"/>
          <w:iCs/>
          <w:color w:val="131313"/>
          <w:lang w:val="ro-RO" w:eastAsia="en-US"/>
        </w:rPr>
        <w:t>SUS</w:t>
      </w:r>
      <w:r w:rsidRPr="00370BC0">
        <w:rPr>
          <w:rFonts w:eastAsia="Calibri"/>
          <w:iCs/>
          <w:color w:val="131313"/>
          <w:lang w:val="ro-RO" w:eastAsia="en-US"/>
        </w:rPr>
        <w:t>Ț</w:t>
      </w:r>
      <w:r w:rsidRPr="00370BC0">
        <w:rPr>
          <w:rFonts w:ascii="Garamond" w:eastAsia="Calibri" w:hAnsi="Garamond"/>
          <w:iCs/>
          <w:color w:val="131313"/>
          <w:lang w:val="ro-RO" w:eastAsia="en-US"/>
        </w:rPr>
        <w:t xml:space="preserve">INEREA DIALOGULUI </w:t>
      </w:r>
      <w:r w:rsidRPr="00370BC0">
        <w:rPr>
          <w:rFonts w:eastAsia="Calibri"/>
          <w:iCs/>
          <w:color w:val="131313"/>
          <w:lang w:val="ro-RO" w:eastAsia="en-US"/>
        </w:rPr>
        <w:t>Ș</w:t>
      </w:r>
      <w:r w:rsidRPr="00370BC0">
        <w:rPr>
          <w:rFonts w:ascii="Garamond" w:eastAsia="Calibri" w:hAnsi="Garamond"/>
          <w:iCs/>
          <w:color w:val="131313"/>
          <w:lang w:val="ro-RO" w:eastAsia="en-US"/>
        </w:rPr>
        <w:t>I INI</w:t>
      </w:r>
      <w:r w:rsidRPr="00370BC0">
        <w:rPr>
          <w:rFonts w:eastAsia="Calibri"/>
          <w:iCs/>
          <w:color w:val="131313"/>
          <w:lang w:val="ro-RO" w:eastAsia="en-US"/>
        </w:rPr>
        <w:t>Ț</w:t>
      </w:r>
      <w:r w:rsidRPr="00370BC0">
        <w:rPr>
          <w:rFonts w:ascii="Garamond" w:eastAsia="Calibri" w:hAnsi="Garamond"/>
          <w:iCs/>
          <w:color w:val="131313"/>
          <w:lang w:val="ro-RO" w:eastAsia="en-US"/>
        </w:rPr>
        <w:t>IATIVELOR LOCALE</w:t>
      </w:r>
      <w:r w:rsidRPr="00370BC0">
        <w:rPr>
          <w:rFonts w:ascii="Garamond" w:eastAsia="Calibri" w:hAnsi="Garamond"/>
          <w:iCs/>
          <w:color w:val="131313"/>
          <w:lang w:eastAsia="en-US"/>
        </w:rPr>
        <w:t xml:space="preserve"> ÎN DOMENIUL MĂSURILOR ACTIVE DE OCUPARE</w:t>
      </w:r>
    </w:p>
    <w:p w14:paraId="0F599B5A" w14:textId="77777777" w:rsidR="00370BC0" w:rsidRPr="00370BC0" w:rsidRDefault="00370BC0" w:rsidP="00370BC0">
      <w:pPr>
        <w:shd w:val="clear" w:color="auto" w:fill="FFFFFF" w:themeFill="background1"/>
        <w:ind w:right="465"/>
        <w:rPr>
          <w:rFonts w:ascii="Garamond" w:hAnsi="Garamond" w:cs="Arial"/>
          <w:b/>
          <w:bCs/>
          <w:lang w:eastAsia="en-US"/>
        </w:rPr>
      </w:pPr>
    </w:p>
    <w:p w14:paraId="7BA995CC" w14:textId="77777777" w:rsidR="00370BC0" w:rsidRPr="00370BC0" w:rsidRDefault="00370BC0" w:rsidP="00370BC0">
      <w:pPr>
        <w:shd w:val="clear" w:color="auto" w:fill="FFFFFF" w:themeFill="background1"/>
        <w:ind w:right="465"/>
        <w:rPr>
          <w:rFonts w:ascii="Garamond" w:hAnsi="Garamond" w:cs="Arial"/>
          <w:b/>
          <w:bCs/>
          <w:lang w:eastAsia="en-US"/>
        </w:rPr>
      </w:pPr>
      <w:r w:rsidRPr="00370BC0">
        <w:rPr>
          <w:rFonts w:ascii="Garamond" w:hAnsi="Garamond" w:cs="Arial"/>
          <w:b/>
          <w:bCs/>
          <w:lang w:eastAsia="en-US"/>
        </w:rPr>
        <w:t>19 august 2014</w:t>
      </w:r>
    </w:p>
    <w:p w14:paraId="59633909" w14:textId="596B54EB" w:rsidR="00370BC0" w:rsidRPr="00370BC0" w:rsidRDefault="00370BC0" w:rsidP="00370BC0">
      <w:pPr>
        <w:shd w:val="clear" w:color="auto" w:fill="FFFFFF" w:themeFill="background1"/>
        <w:ind w:right="465"/>
        <w:rPr>
          <w:rFonts w:ascii="Garamond" w:hAnsi="Garamond" w:cs="Arial"/>
          <w:b/>
          <w:bCs/>
          <w:lang w:eastAsia="en-US"/>
        </w:rPr>
      </w:pPr>
      <w:r w:rsidRPr="00370BC0">
        <w:rPr>
          <w:rFonts w:ascii="Garamond" w:hAnsi="Garamond" w:cs="Arial"/>
          <w:b/>
          <w:bCs/>
          <w:lang w:eastAsia="en-US"/>
        </w:rPr>
        <w:t xml:space="preserve">183 </w:t>
      </w:r>
      <w:proofErr w:type="spellStart"/>
      <w:r w:rsidRPr="00370BC0">
        <w:rPr>
          <w:rFonts w:ascii="Garamond" w:hAnsi="Garamond" w:cs="Arial"/>
          <w:b/>
          <w:bCs/>
          <w:lang w:eastAsia="en-US"/>
        </w:rPr>
        <w:t>persoane</w:t>
      </w:r>
      <w:proofErr w:type="spellEnd"/>
      <w:r w:rsidRPr="00370BC0">
        <w:rPr>
          <w:rFonts w:ascii="Garamond" w:hAnsi="Garamond" w:cs="Arial"/>
          <w:b/>
          <w:bCs/>
          <w:lang w:eastAsia="en-US"/>
        </w:rPr>
        <w:t xml:space="preserve"> </w:t>
      </w:r>
      <w:proofErr w:type="spellStart"/>
      <w:r w:rsidRPr="00370BC0">
        <w:rPr>
          <w:rFonts w:ascii="Garamond" w:hAnsi="Garamond" w:cs="Arial"/>
          <w:b/>
          <w:bCs/>
          <w:lang w:eastAsia="en-US"/>
        </w:rPr>
        <w:t>pentru</w:t>
      </w:r>
      <w:proofErr w:type="spellEnd"/>
      <w:r w:rsidRPr="00370BC0">
        <w:rPr>
          <w:rFonts w:ascii="Garamond" w:hAnsi="Garamond" w:cs="Arial"/>
          <w:b/>
          <w:bCs/>
          <w:lang w:eastAsia="en-US"/>
        </w:rPr>
        <w:t xml:space="preserve"> care s-au </w:t>
      </w:r>
      <w:proofErr w:type="spellStart"/>
      <w:r w:rsidRPr="00370BC0">
        <w:rPr>
          <w:rFonts w:ascii="Garamond" w:hAnsi="Garamond" w:cs="Arial"/>
          <w:b/>
          <w:bCs/>
          <w:lang w:eastAsia="en-US"/>
        </w:rPr>
        <w:t>intocmit</w:t>
      </w:r>
      <w:proofErr w:type="spellEnd"/>
      <w:r w:rsidRPr="00370BC0">
        <w:rPr>
          <w:rFonts w:ascii="Garamond" w:hAnsi="Garamond" w:cs="Arial"/>
          <w:b/>
          <w:bCs/>
          <w:lang w:eastAsia="en-US"/>
        </w:rPr>
        <w:t xml:space="preserve"> </w:t>
      </w:r>
      <w:proofErr w:type="spellStart"/>
      <w:r w:rsidRPr="00370BC0">
        <w:rPr>
          <w:rFonts w:ascii="Garamond" w:hAnsi="Garamond" w:cs="Arial"/>
          <w:b/>
          <w:bCs/>
          <w:lang w:eastAsia="en-US"/>
        </w:rPr>
        <w:t>documentele</w:t>
      </w:r>
      <w:proofErr w:type="spellEnd"/>
      <w:r w:rsidRPr="00370BC0">
        <w:rPr>
          <w:rFonts w:ascii="Garamond" w:hAnsi="Garamond" w:cs="Arial"/>
          <w:b/>
          <w:bCs/>
          <w:lang w:eastAsia="en-US"/>
        </w:rPr>
        <w:t xml:space="preserve"> de </w:t>
      </w:r>
      <w:proofErr w:type="spellStart"/>
      <w:r w:rsidRPr="00370BC0">
        <w:rPr>
          <w:rFonts w:ascii="Garamond" w:hAnsi="Garamond" w:cs="Arial"/>
          <w:b/>
          <w:bCs/>
          <w:lang w:eastAsia="en-US"/>
        </w:rPr>
        <w:t>recrutare</w:t>
      </w:r>
      <w:proofErr w:type="spellEnd"/>
      <w:r w:rsidRPr="00370BC0">
        <w:rPr>
          <w:rFonts w:ascii="Garamond" w:hAnsi="Garamond" w:cs="Arial"/>
          <w:b/>
          <w:bCs/>
          <w:lang w:eastAsia="en-US"/>
        </w:rPr>
        <w:t>, din care:</w:t>
      </w:r>
    </w:p>
    <w:p w14:paraId="4E8FEBDB" w14:textId="77777777" w:rsidR="00370BC0" w:rsidRPr="00370BC0" w:rsidRDefault="00370BC0" w:rsidP="00370BC0">
      <w:pPr>
        <w:shd w:val="clear" w:color="auto" w:fill="FFFFFF" w:themeFill="background1"/>
        <w:ind w:right="465"/>
        <w:rPr>
          <w:rFonts w:ascii="Garamond" w:hAnsi="Garamond" w:cs="Arial"/>
          <w:b/>
          <w:bCs/>
          <w:lang w:eastAsia="en-US"/>
        </w:rPr>
      </w:pPr>
      <w:r w:rsidRPr="00370BC0">
        <w:rPr>
          <w:rFonts w:ascii="Garamond" w:hAnsi="Garamond" w:cs="Arial"/>
          <w:b/>
          <w:bCs/>
          <w:lang w:eastAsia="en-US"/>
        </w:rPr>
        <w:t xml:space="preserve"> - 2 </w:t>
      </w:r>
      <w:proofErr w:type="spellStart"/>
      <w:r w:rsidRPr="00370BC0">
        <w:rPr>
          <w:rFonts w:ascii="Garamond" w:hAnsi="Garamond" w:cs="Arial"/>
          <w:b/>
          <w:bCs/>
          <w:lang w:eastAsia="en-US"/>
        </w:rPr>
        <w:t>someri</w:t>
      </w:r>
      <w:proofErr w:type="spellEnd"/>
      <w:r w:rsidRPr="00370BC0">
        <w:rPr>
          <w:rFonts w:ascii="Garamond" w:hAnsi="Garamond" w:cs="Arial"/>
          <w:b/>
          <w:bCs/>
          <w:lang w:eastAsia="en-US"/>
        </w:rPr>
        <w:t xml:space="preserve"> </w:t>
      </w:r>
      <w:proofErr w:type="spellStart"/>
      <w:r w:rsidRPr="00370BC0">
        <w:rPr>
          <w:rFonts w:ascii="Garamond" w:hAnsi="Garamond" w:cs="Arial"/>
          <w:b/>
          <w:bCs/>
          <w:lang w:eastAsia="en-US"/>
        </w:rPr>
        <w:t>tineri</w:t>
      </w:r>
      <w:proofErr w:type="spellEnd"/>
    </w:p>
    <w:p w14:paraId="02580562" w14:textId="1D3A1CB0" w:rsidR="00370BC0" w:rsidRPr="00370BC0" w:rsidRDefault="00370BC0" w:rsidP="00370BC0">
      <w:pPr>
        <w:shd w:val="clear" w:color="auto" w:fill="FFFFFF" w:themeFill="background1"/>
        <w:ind w:right="465"/>
        <w:rPr>
          <w:rFonts w:ascii="Garamond" w:hAnsi="Garamond" w:cs="Arial"/>
          <w:b/>
          <w:bCs/>
          <w:lang w:eastAsia="en-US"/>
        </w:rPr>
      </w:pPr>
      <w:r w:rsidRPr="00370BC0">
        <w:rPr>
          <w:rFonts w:ascii="Garamond" w:hAnsi="Garamond" w:cs="Arial"/>
          <w:b/>
          <w:bCs/>
          <w:lang w:eastAsia="en-US"/>
        </w:rPr>
        <w:t xml:space="preserve"> - 11 </w:t>
      </w:r>
      <w:proofErr w:type="spellStart"/>
      <w:r w:rsidRPr="00370BC0">
        <w:rPr>
          <w:rFonts w:ascii="Garamond" w:hAnsi="Garamond" w:cs="Arial"/>
          <w:b/>
          <w:bCs/>
          <w:lang w:eastAsia="en-US"/>
        </w:rPr>
        <w:t>someri</w:t>
      </w:r>
      <w:proofErr w:type="spellEnd"/>
      <w:r w:rsidRPr="00370BC0">
        <w:rPr>
          <w:rFonts w:ascii="Garamond" w:hAnsi="Garamond" w:cs="Arial"/>
          <w:b/>
          <w:bCs/>
          <w:lang w:eastAsia="en-US"/>
        </w:rPr>
        <w:t xml:space="preserve"> de </w:t>
      </w:r>
      <w:proofErr w:type="spellStart"/>
      <w:r w:rsidRPr="00370BC0">
        <w:rPr>
          <w:rFonts w:ascii="Garamond" w:hAnsi="Garamond" w:cs="Arial"/>
          <w:b/>
          <w:bCs/>
          <w:lang w:eastAsia="en-US"/>
        </w:rPr>
        <w:t>lunga</w:t>
      </w:r>
      <w:proofErr w:type="spellEnd"/>
      <w:r w:rsidRPr="00370BC0">
        <w:rPr>
          <w:rFonts w:ascii="Garamond" w:hAnsi="Garamond" w:cs="Arial"/>
          <w:b/>
          <w:bCs/>
          <w:lang w:eastAsia="en-US"/>
        </w:rPr>
        <w:t xml:space="preserve"> </w:t>
      </w:r>
      <w:proofErr w:type="spellStart"/>
      <w:r w:rsidRPr="00370BC0">
        <w:rPr>
          <w:rFonts w:ascii="Garamond" w:hAnsi="Garamond" w:cs="Arial"/>
          <w:b/>
          <w:bCs/>
          <w:lang w:eastAsia="en-US"/>
        </w:rPr>
        <w:t>durata</w:t>
      </w:r>
      <w:proofErr w:type="spellEnd"/>
      <w:r w:rsidRPr="00370BC0">
        <w:rPr>
          <w:rFonts w:ascii="Garamond" w:hAnsi="Garamond" w:cs="Arial"/>
          <w:b/>
          <w:bCs/>
          <w:lang w:eastAsia="en-US"/>
        </w:rPr>
        <w:t xml:space="preserve"> </w:t>
      </w:r>
      <w:proofErr w:type="spellStart"/>
      <w:r w:rsidRPr="00370BC0">
        <w:rPr>
          <w:rFonts w:ascii="Garamond" w:hAnsi="Garamond" w:cs="Arial"/>
          <w:b/>
          <w:bCs/>
          <w:lang w:eastAsia="en-US"/>
        </w:rPr>
        <w:t>tineri</w:t>
      </w:r>
      <w:proofErr w:type="spellEnd"/>
    </w:p>
    <w:p w14:paraId="05D32565" w14:textId="15E44E4A" w:rsidR="00370BC0" w:rsidRPr="00370BC0" w:rsidRDefault="00370BC0" w:rsidP="00370BC0">
      <w:pPr>
        <w:shd w:val="clear" w:color="auto" w:fill="FFFFFF" w:themeFill="background1"/>
        <w:ind w:right="465"/>
        <w:rPr>
          <w:rFonts w:ascii="Garamond" w:hAnsi="Garamond" w:cs="Arial"/>
          <w:b/>
          <w:bCs/>
          <w:lang w:eastAsia="en-US"/>
        </w:rPr>
      </w:pPr>
      <w:r w:rsidRPr="00370BC0">
        <w:rPr>
          <w:rFonts w:ascii="Garamond" w:hAnsi="Garamond" w:cs="Arial"/>
          <w:b/>
          <w:bCs/>
          <w:lang w:eastAsia="en-US"/>
        </w:rPr>
        <w:t xml:space="preserve"> - 4 </w:t>
      </w:r>
      <w:proofErr w:type="spellStart"/>
      <w:r>
        <w:rPr>
          <w:rFonts w:ascii="Garamond" w:hAnsi="Garamond" w:cs="Arial"/>
          <w:b/>
          <w:bCs/>
          <w:lang w:eastAsia="en-US"/>
        </w:rPr>
        <w:t>perso</w:t>
      </w:r>
      <w:r w:rsidRPr="00370BC0">
        <w:rPr>
          <w:rFonts w:ascii="Garamond" w:hAnsi="Garamond" w:cs="Arial"/>
          <w:b/>
          <w:bCs/>
          <w:lang w:eastAsia="en-US"/>
        </w:rPr>
        <w:t>a</w:t>
      </w:r>
      <w:r>
        <w:rPr>
          <w:rFonts w:ascii="Garamond" w:hAnsi="Garamond" w:cs="Arial"/>
          <w:b/>
          <w:bCs/>
          <w:lang w:eastAsia="en-US"/>
        </w:rPr>
        <w:t>n</w:t>
      </w:r>
      <w:r w:rsidRPr="00370BC0">
        <w:rPr>
          <w:rFonts w:ascii="Garamond" w:hAnsi="Garamond" w:cs="Arial"/>
          <w:b/>
          <w:bCs/>
          <w:lang w:eastAsia="en-US"/>
        </w:rPr>
        <w:t>e</w:t>
      </w:r>
      <w:proofErr w:type="spellEnd"/>
      <w:r w:rsidRPr="00370BC0">
        <w:rPr>
          <w:rFonts w:ascii="Garamond" w:hAnsi="Garamond" w:cs="Arial"/>
          <w:b/>
          <w:bCs/>
          <w:lang w:eastAsia="en-US"/>
        </w:rPr>
        <w:t xml:space="preserve"> inactive</w:t>
      </w:r>
    </w:p>
    <w:p w14:paraId="104E4E4A" w14:textId="66A9897C" w:rsidR="00370BC0" w:rsidRPr="00370BC0" w:rsidRDefault="00370BC0" w:rsidP="00370BC0">
      <w:pPr>
        <w:shd w:val="clear" w:color="auto" w:fill="FFFFFF" w:themeFill="background1"/>
        <w:ind w:right="465"/>
        <w:rPr>
          <w:rFonts w:ascii="Garamond" w:hAnsi="Garamond" w:cs="Arial"/>
          <w:b/>
          <w:bCs/>
          <w:lang w:eastAsia="en-US"/>
        </w:rPr>
      </w:pPr>
      <w:r w:rsidRPr="00370BC0">
        <w:rPr>
          <w:rFonts w:ascii="Garamond" w:hAnsi="Garamond" w:cs="Arial"/>
          <w:b/>
          <w:bCs/>
          <w:lang w:eastAsia="en-US"/>
        </w:rPr>
        <w:t xml:space="preserve"> - 151 personae </w:t>
      </w:r>
      <w:proofErr w:type="spellStart"/>
      <w:r w:rsidRPr="00370BC0">
        <w:rPr>
          <w:rFonts w:ascii="Garamond" w:hAnsi="Garamond" w:cs="Arial"/>
          <w:b/>
          <w:bCs/>
          <w:lang w:eastAsia="en-US"/>
        </w:rPr>
        <w:t>aflate</w:t>
      </w:r>
      <w:proofErr w:type="spellEnd"/>
      <w:r w:rsidRPr="00370BC0">
        <w:rPr>
          <w:rFonts w:ascii="Garamond" w:hAnsi="Garamond" w:cs="Arial"/>
          <w:b/>
          <w:bCs/>
          <w:lang w:eastAsia="en-US"/>
        </w:rPr>
        <w:t xml:space="preserve"> in </w:t>
      </w:r>
      <w:proofErr w:type="spellStart"/>
      <w:r w:rsidRPr="00370BC0">
        <w:rPr>
          <w:rFonts w:ascii="Garamond" w:hAnsi="Garamond" w:cs="Arial"/>
          <w:b/>
          <w:bCs/>
          <w:lang w:eastAsia="en-US"/>
        </w:rPr>
        <w:t>cautarea</w:t>
      </w:r>
      <w:proofErr w:type="spellEnd"/>
      <w:r w:rsidRPr="00370BC0">
        <w:rPr>
          <w:rFonts w:ascii="Garamond" w:hAnsi="Garamond" w:cs="Arial"/>
          <w:b/>
          <w:bCs/>
          <w:lang w:eastAsia="en-US"/>
        </w:rPr>
        <w:t xml:space="preserve"> </w:t>
      </w:r>
      <w:proofErr w:type="spellStart"/>
      <w:r w:rsidRPr="00370BC0">
        <w:rPr>
          <w:rFonts w:ascii="Garamond" w:hAnsi="Garamond" w:cs="Arial"/>
          <w:b/>
          <w:bCs/>
          <w:lang w:eastAsia="en-US"/>
        </w:rPr>
        <w:t>unui</w:t>
      </w:r>
      <w:proofErr w:type="spellEnd"/>
      <w:r w:rsidRPr="00370BC0">
        <w:rPr>
          <w:rFonts w:ascii="Garamond" w:hAnsi="Garamond" w:cs="Arial"/>
          <w:b/>
          <w:bCs/>
          <w:lang w:eastAsia="en-US"/>
        </w:rPr>
        <w:t xml:space="preserve"> </w:t>
      </w:r>
      <w:proofErr w:type="spellStart"/>
      <w:r w:rsidRPr="00370BC0">
        <w:rPr>
          <w:rFonts w:ascii="Garamond" w:hAnsi="Garamond" w:cs="Arial"/>
          <w:b/>
          <w:bCs/>
          <w:lang w:eastAsia="en-US"/>
        </w:rPr>
        <w:t>loc</w:t>
      </w:r>
      <w:proofErr w:type="spellEnd"/>
      <w:r w:rsidRPr="00370BC0">
        <w:rPr>
          <w:rFonts w:ascii="Garamond" w:hAnsi="Garamond" w:cs="Arial"/>
          <w:b/>
          <w:bCs/>
          <w:lang w:eastAsia="en-US"/>
        </w:rPr>
        <w:t xml:space="preserve"> de </w:t>
      </w:r>
      <w:proofErr w:type="spellStart"/>
      <w:r w:rsidRPr="00370BC0">
        <w:rPr>
          <w:rFonts w:ascii="Garamond" w:hAnsi="Garamond" w:cs="Arial"/>
          <w:b/>
          <w:bCs/>
          <w:lang w:eastAsia="en-US"/>
        </w:rPr>
        <w:t>munca</w:t>
      </w:r>
      <w:proofErr w:type="spellEnd"/>
    </w:p>
    <w:p w14:paraId="271E3902" w14:textId="54BE2263" w:rsidR="00370BC0" w:rsidRPr="00370BC0" w:rsidRDefault="00370BC0" w:rsidP="00370BC0">
      <w:pPr>
        <w:shd w:val="clear" w:color="auto" w:fill="FFFFFF" w:themeFill="background1"/>
        <w:ind w:right="465"/>
        <w:rPr>
          <w:rFonts w:ascii="Garamond" w:hAnsi="Garamond" w:cs="Arial"/>
          <w:b/>
          <w:bCs/>
          <w:lang w:eastAsia="en-US"/>
        </w:rPr>
      </w:pPr>
      <w:r w:rsidRPr="00370BC0">
        <w:rPr>
          <w:rFonts w:ascii="Garamond" w:hAnsi="Garamond" w:cs="Arial"/>
          <w:b/>
          <w:bCs/>
          <w:lang w:eastAsia="en-US"/>
        </w:rPr>
        <w:t xml:space="preserve"> - 15 personae care au parasite de </w:t>
      </w:r>
      <w:proofErr w:type="spellStart"/>
      <w:r w:rsidRPr="00370BC0">
        <w:rPr>
          <w:rFonts w:ascii="Garamond" w:hAnsi="Garamond" w:cs="Arial"/>
          <w:b/>
          <w:bCs/>
          <w:lang w:eastAsia="en-US"/>
        </w:rPr>
        <w:t>timpuriu</w:t>
      </w:r>
      <w:proofErr w:type="spellEnd"/>
      <w:r w:rsidRPr="00370BC0">
        <w:rPr>
          <w:rFonts w:ascii="Garamond" w:hAnsi="Garamond" w:cs="Arial"/>
          <w:b/>
          <w:bCs/>
          <w:lang w:eastAsia="en-US"/>
        </w:rPr>
        <w:t xml:space="preserve"> </w:t>
      </w:r>
      <w:proofErr w:type="spellStart"/>
      <w:r w:rsidRPr="00370BC0">
        <w:rPr>
          <w:rFonts w:ascii="Garamond" w:hAnsi="Garamond" w:cs="Arial"/>
          <w:b/>
          <w:bCs/>
          <w:lang w:eastAsia="en-US"/>
        </w:rPr>
        <w:t>scoala</w:t>
      </w:r>
      <w:proofErr w:type="spellEnd"/>
    </w:p>
    <w:p w14:paraId="4D7DC28F" w14:textId="77777777" w:rsidR="00370BC0" w:rsidRPr="00370BC0" w:rsidRDefault="00370BC0" w:rsidP="00370BC0">
      <w:pPr>
        <w:shd w:val="clear" w:color="auto" w:fill="FFFFFF" w:themeFill="background1"/>
        <w:ind w:right="465"/>
        <w:rPr>
          <w:rFonts w:ascii="Garamond" w:hAnsi="Garamond" w:cs="Arial"/>
          <w:b/>
          <w:bCs/>
          <w:lang w:eastAsia="en-US"/>
        </w:rPr>
      </w:pPr>
    </w:p>
    <w:p w14:paraId="6C9DBE87" w14:textId="77777777" w:rsidR="00370BC0" w:rsidRPr="00370BC0" w:rsidRDefault="00370BC0" w:rsidP="00370BC0">
      <w:pPr>
        <w:shd w:val="clear" w:color="auto" w:fill="FFFFFF" w:themeFill="background1"/>
        <w:ind w:right="465"/>
        <w:rPr>
          <w:rFonts w:ascii="Garamond" w:hAnsi="Garamond" w:cs="Arial"/>
          <w:b/>
          <w:bCs/>
          <w:lang w:eastAsia="en-US"/>
        </w:rPr>
      </w:pPr>
    </w:p>
    <w:p w14:paraId="7AA329B7" w14:textId="77777777" w:rsidR="00370BC0" w:rsidRPr="00370BC0" w:rsidRDefault="00370BC0" w:rsidP="00370BC0">
      <w:pPr>
        <w:shd w:val="clear" w:color="auto" w:fill="FFFFFF" w:themeFill="background1"/>
        <w:ind w:right="465"/>
        <w:rPr>
          <w:rFonts w:ascii="Garamond" w:hAnsi="Garamond" w:cs="Arial"/>
          <w:b/>
          <w:bCs/>
          <w:lang w:eastAsia="en-US"/>
        </w:rPr>
      </w:pPr>
      <w:proofErr w:type="spellStart"/>
      <w:proofErr w:type="gramStart"/>
      <w:r w:rsidRPr="00370BC0">
        <w:rPr>
          <w:rFonts w:ascii="Garamond" w:hAnsi="Garamond" w:cs="Arial"/>
          <w:b/>
          <w:bCs/>
          <w:lang w:eastAsia="en-US"/>
        </w:rPr>
        <w:t>numarul</w:t>
      </w:r>
      <w:proofErr w:type="spellEnd"/>
      <w:proofErr w:type="gramEnd"/>
      <w:r w:rsidRPr="00370BC0">
        <w:rPr>
          <w:rFonts w:ascii="Garamond" w:hAnsi="Garamond" w:cs="Arial"/>
          <w:b/>
          <w:bCs/>
          <w:lang w:eastAsia="en-US"/>
        </w:rPr>
        <w:t xml:space="preserve"> de </w:t>
      </w:r>
      <w:proofErr w:type="spellStart"/>
      <w:r w:rsidRPr="00370BC0">
        <w:rPr>
          <w:rFonts w:ascii="Garamond" w:hAnsi="Garamond" w:cs="Arial"/>
          <w:b/>
          <w:bCs/>
          <w:lang w:eastAsia="en-US"/>
        </w:rPr>
        <w:t>persoane</w:t>
      </w:r>
      <w:proofErr w:type="spellEnd"/>
      <w:r w:rsidRPr="00370BC0">
        <w:rPr>
          <w:rFonts w:ascii="Garamond" w:hAnsi="Garamond" w:cs="Arial"/>
          <w:b/>
          <w:bCs/>
          <w:lang w:eastAsia="en-US"/>
        </w:rPr>
        <w:t xml:space="preserve"> </w:t>
      </w:r>
      <w:proofErr w:type="spellStart"/>
      <w:r w:rsidRPr="00370BC0">
        <w:rPr>
          <w:rFonts w:ascii="Garamond" w:hAnsi="Garamond" w:cs="Arial"/>
          <w:b/>
          <w:bCs/>
          <w:lang w:eastAsia="en-US"/>
        </w:rPr>
        <w:t>consiliate</w:t>
      </w:r>
      <w:proofErr w:type="spellEnd"/>
      <w:r w:rsidRPr="00370BC0">
        <w:rPr>
          <w:rFonts w:ascii="Garamond" w:hAnsi="Garamond" w:cs="Arial"/>
          <w:b/>
          <w:bCs/>
          <w:lang w:eastAsia="en-US"/>
        </w:rPr>
        <w:t>:</w:t>
      </w:r>
    </w:p>
    <w:p w14:paraId="6084483D" w14:textId="77777777" w:rsidR="00370BC0" w:rsidRPr="00370BC0" w:rsidRDefault="00370BC0" w:rsidP="00370BC0">
      <w:pPr>
        <w:shd w:val="clear" w:color="auto" w:fill="FFFFFF" w:themeFill="background1"/>
        <w:ind w:right="465"/>
        <w:rPr>
          <w:rFonts w:ascii="Garamond" w:hAnsi="Garamond" w:cs="Arial"/>
          <w:b/>
          <w:bCs/>
          <w:lang w:eastAsia="en-US"/>
        </w:rPr>
      </w:pPr>
      <w:r w:rsidRPr="00370BC0">
        <w:rPr>
          <w:rFonts w:ascii="Garamond" w:hAnsi="Garamond" w:cs="Arial"/>
          <w:b/>
          <w:bCs/>
          <w:lang w:eastAsia="en-US"/>
        </w:rPr>
        <w:t xml:space="preserve">- </w:t>
      </w:r>
      <w:proofErr w:type="spellStart"/>
      <w:proofErr w:type="gramStart"/>
      <w:r w:rsidRPr="00370BC0">
        <w:rPr>
          <w:rFonts w:ascii="Garamond" w:hAnsi="Garamond" w:cs="Arial"/>
          <w:b/>
          <w:bCs/>
          <w:lang w:eastAsia="en-US"/>
        </w:rPr>
        <w:t>iunie</w:t>
      </w:r>
      <w:proofErr w:type="spellEnd"/>
      <w:proofErr w:type="gramEnd"/>
      <w:r w:rsidRPr="00370BC0">
        <w:rPr>
          <w:rFonts w:ascii="Garamond" w:hAnsi="Garamond" w:cs="Arial"/>
          <w:b/>
          <w:bCs/>
          <w:lang w:eastAsia="en-US"/>
        </w:rPr>
        <w:t>: 33 de personae</w:t>
      </w:r>
    </w:p>
    <w:p w14:paraId="4DD4489E" w14:textId="77777777" w:rsidR="00370BC0" w:rsidRPr="00370BC0" w:rsidRDefault="00370BC0" w:rsidP="00370BC0">
      <w:pPr>
        <w:shd w:val="clear" w:color="auto" w:fill="FFFFFF" w:themeFill="background1"/>
        <w:ind w:right="465"/>
        <w:rPr>
          <w:rFonts w:ascii="Garamond" w:hAnsi="Garamond" w:cs="Arial"/>
          <w:b/>
          <w:bCs/>
          <w:lang w:eastAsia="en-US"/>
        </w:rPr>
      </w:pPr>
      <w:r w:rsidRPr="00370BC0">
        <w:rPr>
          <w:rFonts w:ascii="Garamond" w:hAnsi="Garamond" w:cs="Arial"/>
          <w:b/>
          <w:bCs/>
          <w:lang w:eastAsia="en-US"/>
        </w:rPr>
        <w:t xml:space="preserve">- </w:t>
      </w:r>
      <w:proofErr w:type="spellStart"/>
      <w:proofErr w:type="gramStart"/>
      <w:r w:rsidRPr="00370BC0">
        <w:rPr>
          <w:rFonts w:ascii="Garamond" w:hAnsi="Garamond" w:cs="Arial"/>
          <w:b/>
          <w:bCs/>
          <w:lang w:eastAsia="en-US"/>
        </w:rPr>
        <w:t>iulie</w:t>
      </w:r>
      <w:proofErr w:type="spellEnd"/>
      <w:proofErr w:type="gramEnd"/>
      <w:r w:rsidRPr="00370BC0">
        <w:rPr>
          <w:rFonts w:ascii="Garamond" w:hAnsi="Garamond" w:cs="Arial"/>
          <w:b/>
          <w:bCs/>
          <w:lang w:eastAsia="en-US"/>
        </w:rPr>
        <w:t>: 79 de personae</w:t>
      </w:r>
    </w:p>
    <w:p w14:paraId="63F2A3EC" w14:textId="77777777" w:rsidR="00370BC0" w:rsidRPr="00370BC0" w:rsidRDefault="00370BC0" w:rsidP="00370BC0">
      <w:pPr>
        <w:shd w:val="clear" w:color="auto" w:fill="FFFFFF" w:themeFill="background1"/>
        <w:ind w:right="465"/>
        <w:rPr>
          <w:rFonts w:ascii="Garamond" w:hAnsi="Garamond" w:cs="Arial"/>
          <w:b/>
          <w:bCs/>
          <w:lang w:eastAsia="en-US"/>
        </w:rPr>
      </w:pPr>
    </w:p>
    <w:p w14:paraId="4DBC32DD" w14:textId="77777777" w:rsidR="00370BC0" w:rsidRPr="00370BC0" w:rsidRDefault="00370BC0" w:rsidP="00370BC0">
      <w:pPr>
        <w:shd w:val="clear" w:color="auto" w:fill="FFFFFF" w:themeFill="background1"/>
        <w:ind w:right="465"/>
        <w:rPr>
          <w:rFonts w:ascii="Garamond" w:hAnsi="Garamond" w:cs="Arial"/>
          <w:b/>
          <w:bCs/>
          <w:lang w:eastAsia="en-US"/>
        </w:rPr>
      </w:pPr>
      <w:proofErr w:type="spellStart"/>
      <w:proofErr w:type="gramStart"/>
      <w:r w:rsidRPr="00370BC0">
        <w:rPr>
          <w:rFonts w:ascii="Garamond" w:hAnsi="Garamond" w:cs="Arial"/>
          <w:b/>
          <w:bCs/>
          <w:lang w:eastAsia="en-US"/>
        </w:rPr>
        <w:t>localitati</w:t>
      </w:r>
      <w:proofErr w:type="spellEnd"/>
      <w:proofErr w:type="gramEnd"/>
      <w:r w:rsidRPr="00370BC0">
        <w:rPr>
          <w:rFonts w:ascii="Garamond" w:hAnsi="Garamond" w:cs="Arial"/>
          <w:b/>
          <w:bCs/>
          <w:lang w:eastAsia="en-US"/>
        </w:rPr>
        <w:t xml:space="preserve"> in care s-au </w:t>
      </w:r>
      <w:proofErr w:type="spellStart"/>
      <w:r w:rsidRPr="00370BC0">
        <w:rPr>
          <w:rFonts w:ascii="Garamond" w:hAnsi="Garamond" w:cs="Arial"/>
          <w:b/>
          <w:bCs/>
          <w:lang w:eastAsia="en-US"/>
        </w:rPr>
        <w:t>realizat</w:t>
      </w:r>
      <w:proofErr w:type="spellEnd"/>
      <w:r w:rsidRPr="00370BC0">
        <w:rPr>
          <w:rFonts w:ascii="Garamond" w:hAnsi="Garamond" w:cs="Arial"/>
          <w:b/>
          <w:bCs/>
          <w:lang w:eastAsia="en-US"/>
        </w:rPr>
        <w:t xml:space="preserve"> </w:t>
      </w:r>
      <w:proofErr w:type="spellStart"/>
      <w:r w:rsidRPr="00370BC0">
        <w:rPr>
          <w:rFonts w:ascii="Garamond" w:hAnsi="Garamond" w:cs="Arial"/>
          <w:b/>
          <w:bCs/>
          <w:lang w:eastAsia="en-US"/>
        </w:rPr>
        <w:t>activitati</w:t>
      </w:r>
      <w:proofErr w:type="spellEnd"/>
      <w:r w:rsidRPr="00370BC0">
        <w:rPr>
          <w:rFonts w:ascii="Garamond" w:hAnsi="Garamond" w:cs="Arial"/>
          <w:b/>
          <w:bCs/>
          <w:lang w:eastAsia="en-US"/>
        </w:rPr>
        <w:t xml:space="preserve"> de info </w:t>
      </w:r>
      <w:proofErr w:type="spellStart"/>
      <w:r w:rsidRPr="00370BC0">
        <w:rPr>
          <w:rFonts w:ascii="Garamond" w:hAnsi="Garamond" w:cs="Arial"/>
          <w:b/>
          <w:bCs/>
          <w:lang w:eastAsia="en-US"/>
        </w:rPr>
        <w:t>si</w:t>
      </w:r>
      <w:proofErr w:type="spellEnd"/>
      <w:r w:rsidRPr="00370BC0">
        <w:rPr>
          <w:rFonts w:ascii="Garamond" w:hAnsi="Garamond" w:cs="Arial"/>
          <w:b/>
          <w:bCs/>
          <w:lang w:eastAsia="en-US"/>
        </w:rPr>
        <w:t xml:space="preserve"> </w:t>
      </w:r>
      <w:proofErr w:type="spellStart"/>
      <w:r w:rsidRPr="00370BC0">
        <w:rPr>
          <w:rFonts w:ascii="Garamond" w:hAnsi="Garamond" w:cs="Arial"/>
          <w:b/>
          <w:bCs/>
          <w:lang w:eastAsia="en-US"/>
        </w:rPr>
        <w:t>consiliere</w:t>
      </w:r>
      <w:proofErr w:type="spellEnd"/>
      <w:r w:rsidRPr="00370BC0">
        <w:rPr>
          <w:rFonts w:ascii="Garamond" w:hAnsi="Garamond" w:cs="Arial"/>
          <w:b/>
          <w:bCs/>
          <w:lang w:eastAsia="en-US"/>
        </w:rPr>
        <w:t xml:space="preserve">: </w:t>
      </w:r>
    </w:p>
    <w:p w14:paraId="16E8844A" w14:textId="77777777" w:rsidR="00370BC0" w:rsidRPr="00370BC0" w:rsidRDefault="00370BC0" w:rsidP="00370BC0">
      <w:pPr>
        <w:shd w:val="clear" w:color="auto" w:fill="FFFFFF" w:themeFill="background1"/>
        <w:ind w:right="465"/>
        <w:rPr>
          <w:rFonts w:ascii="Garamond" w:hAnsi="Garamond" w:cs="Arial"/>
          <w:b/>
          <w:bCs/>
          <w:lang w:eastAsia="en-US"/>
        </w:rPr>
      </w:pPr>
      <w:proofErr w:type="spellStart"/>
      <w:r w:rsidRPr="00370BC0">
        <w:rPr>
          <w:rFonts w:ascii="Garamond" w:hAnsi="Garamond" w:cs="Arial"/>
          <w:b/>
          <w:bCs/>
          <w:lang w:eastAsia="en-US"/>
        </w:rPr>
        <w:t>Zalau</w:t>
      </w:r>
      <w:proofErr w:type="spellEnd"/>
      <w:r w:rsidRPr="00370BC0">
        <w:rPr>
          <w:rFonts w:ascii="Garamond" w:hAnsi="Garamond" w:cs="Arial"/>
          <w:b/>
          <w:bCs/>
          <w:lang w:eastAsia="en-US"/>
        </w:rPr>
        <w:t xml:space="preserve">; </w:t>
      </w:r>
    </w:p>
    <w:p w14:paraId="1DE0F409" w14:textId="77777777" w:rsidR="00370BC0" w:rsidRPr="00370BC0" w:rsidRDefault="00370BC0" w:rsidP="00370BC0">
      <w:pPr>
        <w:shd w:val="clear" w:color="auto" w:fill="FFFFFF" w:themeFill="background1"/>
        <w:ind w:right="465"/>
        <w:rPr>
          <w:rFonts w:ascii="Garamond" w:hAnsi="Garamond" w:cs="Arial"/>
          <w:b/>
          <w:bCs/>
          <w:lang w:eastAsia="en-US"/>
        </w:rPr>
      </w:pPr>
      <w:proofErr w:type="spellStart"/>
      <w:r w:rsidRPr="00370BC0">
        <w:rPr>
          <w:rFonts w:ascii="Garamond" w:hAnsi="Garamond" w:cs="Arial"/>
          <w:b/>
          <w:bCs/>
          <w:lang w:eastAsia="en-US"/>
        </w:rPr>
        <w:t>Petrova</w:t>
      </w:r>
      <w:proofErr w:type="spellEnd"/>
      <w:r w:rsidRPr="00370BC0">
        <w:rPr>
          <w:rFonts w:ascii="Garamond" w:hAnsi="Garamond" w:cs="Arial"/>
          <w:b/>
          <w:bCs/>
          <w:lang w:eastAsia="en-US"/>
        </w:rPr>
        <w:t xml:space="preserve">; </w:t>
      </w:r>
    </w:p>
    <w:p w14:paraId="1B9E57C0" w14:textId="77777777" w:rsidR="00370BC0" w:rsidRPr="00370BC0" w:rsidRDefault="00370BC0" w:rsidP="00370BC0">
      <w:pPr>
        <w:shd w:val="clear" w:color="auto" w:fill="FFFFFF" w:themeFill="background1"/>
        <w:ind w:right="465"/>
        <w:rPr>
          <w:rFonts w:ascii="Garamond" w:hAnsi="Garamond" w:cs="Arial"/>
          <w:b/>
          <w:bCs/>
          <w:lang w:eastAsia="en-US"/>
        </w:rPr>
      </w:pPr>
      <w:proofErr w:type="spellStart"/>
      <w:r w:rsidRPr="00370BC0">
        <w:rPr>
          <w:rFonts w:ascii="Garamond" w:hAnsi="Garamond" w:cs="Arial"/>
          <w:b/>
          <w:bCs/>
          <w:lang w:eastAsia="en-US"/>
        </w:rPr>
        <w:t>Rozavlea</w:t>
      </w:r>
      <w:proofErr w:type="spellEnd"/>
      <w:r w:rsidRPr="00370BC0">
        <w:rPr>
          <w:rFonts w:ascii="Garamond" w:hAnsi="Garamond" w:cs="Arial"/>
          <w:b/>
          <w:bCs/>
          <w:lang w:eastAsia="en-US"/>
        </w:rPr>
        <w:t xml:space="preserve">; </w:t>
      </w:r>
    </w:p>
    <w:p w14:paraId="211F75EF" w14:textId="77777777" w:rsidR="00370BC0" w:rsidRPr="00370BC0" w:rsidRDefault="00370BC0" w:rsidP="00370BC0">
      <w:pPr>
        <w:shd w:val="clear" w:color="auto" w:fill="FFFFFF" w:themeFill="background1"/>
        <w:ind w:right="465"/>
        <w:rPr>
          <w:rFonts w:ascii="Garamond" w:hAnsi="Garamond" w:cs="Arial"/>
          <w:b/>
          <w:bCs/>
          <w:lang w:eastAsia="en-US"/>
        </w:rPr>
      </w:pPr>
      <w:proofErr w:type="spellStart"/>
      <w:r w:rsidRPr="00370BC0">
        <w:rPr>
          <w:rFonts w:ascii="Garamond" w:hAnsi="Garamond" w:cs="Arial"/>
          <w:b/>
          <w:bCs/>
          <w:lang w:eastAsia="en-US"/>
        </w:rPr>
        <w:t>Coltau</w:t>
      </w:r>
      <w:proofErr w:type="spellEnd"/>
      <w:r w:rsidRPr="00370BC0">
        <w:rPr>
          <w:rFonts w:ascii="Garamond" w:hAnsi="Garamond" w:cs="Arial"/>
          <w:b/>
          <w:bCs/>
          <w:lang w:eastAsia="en-US"/>
        </w:rPr>
        <w:t xml:space="preserve">; </w:t>
      </w:r>
    </w:p>
    <w:p w14:paraId="6E877C5C" w14:textId="4EFC0633" w:rsidR="00370BC0" w:rsidRPr="00370BC0" w:rsidRDefault="00370BC0" w:rsidP="00370BC0">
      <w:pPr>
        <w:shd w:val="clear" w:color="auto" w:fill="FFFFFF" w:themeFill="background1"/>
        <w:ind w:right="465"/>
        <w:rPr>
          <w:rFonts w:ascii="Garamond" w:hAnsi="Garamond" w:cs="Arial"/>
          <w:b/>
          <w:bCs/>
          <w:lang w:eastAsia="en-US"/>
        </w:rPr>
      </w:pPr>
      <w:proofErr w:type="spellStart"/>
      <w:r w:rsidRPr="00370BC0">
        <w:rPr>
          <w:rFonts w:ascii="Garamond" w:hAnsi="Garamond" w:cs="Arial"/>
          <w:b/>
          <w:bCs/>
          <w:lang w:eastAsia="en-US"/>
        </w:rPr>
        <w:t>Strimtura</w:t>
      </w:r>
      <w:proofErr w:type="spellEnd"/>
      <w:r w:rsidRPr="00370BC0">
        <w:rPr>
          <w:rFonts w:ascii="Garamond" w:hAnsi="Garamond" w:cs="Arial"/>
          <w:b/>
          <w:bCs/>
          <w:lang w:eastAsia="en-US"/>
        </w:rPr>
        <w:t>;  </w:t>
      </w:r>
    </w:p>
    <w:p w14:paraId="4E6BA488" w14:textId="77777777" w:rsidR="000830FB" w:rsidRPr="00370BC0" w:rsidRDefault="000830FB" w:rsidP="00370BC0">
      <w:pPr>
        <w:shd w:val="clear" w:color="auto" w:fill="FFFFFF" w:themeFill="background1"/>
        <w:autoSpaceDE w:val="0"/>
        <w:autoSpaceDN w:val="0"/>
        <w:adjustRightInd w:val="0"/>
        <w:jc w:val="both"/>
        <w:rPr>
          <w:rFonts w:ascii="Garamond" w:eastAsia="Calibri" w:hAnsi="Garamond"/>
          <w:iCs/>
          <w:color w:val="131313"/>
          <w:lang w:eastAsia="en-US"/>
        </w:rPr>
      </w:pPr>
    </w:p>
    <w:p w14:paraId="568609FF" w14:textId="77777777" w:rsidR="00337448" w:rsidRPr="00370BC0" w:rsidRDefault="00337448" w:rsidP="00A04E8F">
      <w:pPr>
        <w:jc w:val="both"/>
        <w:rPr>
          <w:rFonts w:ascii="Garamond" w:hAnsi="Garamond"/>
          <w:lang w:val="ro-RO"/>
        </w:rPr>
      </w:pPr>
      <w:r w:rsidRPr="00370BC0">
        <w:rPr>
          <w:rFonts w:ascii="Garamond" w:hAnsi="Garamond"/>
          <w:lang w:val="ro-RO"/>
        </w:rPr>
        <w:t xml:space="preserve">Din punct de vedere al cadrului legislativ </w:t>
      </w:r>
      <w:r w:rsidRPr="00370BC0">
        <w:rPr>
          <w:lang w:val="ro-RO"/>
        </w:rPr>
        <w:t>ș</w:t>
      </w:r>
      <w:r w:rsidRPr="00370BC0">
        <w:rPr>
          <w:rFonts w:ascii="Garamond" w:hAnsi="Garamond"/>
          <w:lang w:val="ro-RO"/>
        </w:rPr>
        <w:t>i institu</w:t>
      </w:r>
      <w:r w:rsidRPr="00370BC0">
        <w:rPr>
          <w:lang w:val="ro-RO"/>
        </w:rPr>
        <w:t>ț</w:t>
      </w:r>
      <w:r w:rsidRPr="00370BC0">
        <w:rPr>
          <w:rFonts w:ascii="Garamond" w:hAnsi="Garamond"/>
          <w:lang w:val="ro-RO"/>
        </w:rPr>
        <w:t xml:space="preserve">ional, proiectul </w:t>
      </w:r>
      <w:r w:rsidRPr="00370BC0">
        <w:rPr>
          <w:rFonts w:ascii="Garamond" w:hAnsi="Garamond" w:cs="Garamond"/>
          <w:lang w:val="ro-RO"/>
        </w:rPr>
        <w:t>„</w:t>
      </w:r>
      <w:r w:rsidRPr="00370BC0">
        <w:rPr>
          <w:rFonts w:ascii="Garamond" w:hAnsi="Garamond"/>
          <w:lang w:val="ro-RO"/>
        </w:rPr>
        <w:t>Investi</w:t>
      </w:r>
      <w:r w:rsidRPr="00370BC0">
        <w:rPr>
          <w:lang w:val="ro-RO"/>
        </w:rPr>
        <w:t>ț</w:t>
      </w:r>
      <w:r w:rsidRPr="00370BC0">
        <w:rPr>
          <w:rFonts w:ascii="Garamond" w:hAnsi="Garamond"/>
          <w:lang w:val="ro-RO"/>
        </w:rPr>
        <w:t xml:space="preserve">ia </w:t>
      </w:r>
      <w:r w:rsidRPr="00370BC0">
        <w:rPr>
          <w:rFonts w:ascii="Garamond" w:hAnsi="Garamond" w:cs="Garamond"/>
          <w:lang w:val="ro-RO"/>
        </w:rPr>
        <w:t>î</w:t>
      </w:r>
      <w:r w:rsidRPr="00370BC0">
        <w:rPr>
          <w:rFonts w:ascii="Garamond" w:hAnsi="Garamond"/>
          <w:lang w:val="ro-RO"/>
        </w:rPr>
        <w:t>n tineri, investi</w:t>
      </w:r>
      <w:r w:rsidRPr="00370BC0">
        <w:rPr>
          <w:lang w:val="ro-RO"/>
        </w:rPr>
        <w:t>ț</w:t>
      </w:r>
      <w:r w:rsidRPr="00370BC0">
        <w:rPr>
          <w:rFonts w:ascii="Garamond" w:hAnsi="Garamond"/>
          <w:lang w:val="ro-RO"/>
        </w:rPr>
        <w:t xml:space="preserve">ia </w:t>
      </w:r>
      <w:r w:rsidRPr="00370BC0">
        <w:rPr>
          <w:rFonts w:ascii="Garamond" w:hAnsi="Garamond" w:cs="Garamond"/>
          <w:lang w:val="ro-RO"/>
        </w:rPr>
        <w:t>î</w:t>
      </w:r>
      <w:r w:rsidRPr="00370BC0">
        <w:rPr>
          <w:rFonts w:ascii="Garamond" w:hAnsi="Garamond"/>
          <w:lang w:val="ro-RO"/>
        </w:rPr>
        <w:t>n viitorul nostru!</w:t>
      </w:r>
      <w:r w:rsidRPr="00370BC0">
        <w:rPr>
          <w:rFonts w:ascii="Garamond" w:hAnsi="Garamond" w:cs="Garamond"/>
          <w:lang w:val="ro-RO"/>
        </w:rPr>
        <w:t>”</w:t>
      </w:r>
      <w:r w:rsidRPr="00370BC0">
        <w:rPr>
          <w:rFonts w:ascii="Garamond" w:hAnsi="Garamond"/>
          <w:lang w:val="ro-RO"/>
        </w:rPr>
        <w:t xml:space="preserve"> se desf</w:t>
      </w:r>
      <w:r w:rsidRPr="00370BC0">
        <w:rPr>
          <w:rFonts w:ascii="Garamond" w:hAnsi="Garamond" w:cs="Garamond"/>
          <w:lang w:val="ro-RO"/>
        </w:rPr>
        <w:t>ă</w:t>
      </w:r>
      <w:r w:rsidRPr="00370BC0">
        <w:rPr>
          <w:lang w:val="ro-RO"/>
        </w:rPr>
        <w:t>ș</w:t>
      </w:r>
      <w:r w:rsidRPr="00370BC0">
        <w:rPr>
          <w:rFonts w:ascii="Garamond" w:hAnsi="Garamond"/>
          <w:lang w:val="ro-RO"/>
        </w:rPr>
        <w:t xml:space="preserve">oară ca urmare a adoptării de către Guvernul României a Memorandumului privind implementarea unei scheme-pilot de tip „Garanţii pentru tineri”, în vederea îmbunătăţirii accesului acestora pe piaţa muncii. Potrivit acestui act, conceptul de </w:t>
      </w:r>
      <w:r w:rsidRPr="00370BC0">
        <w:rPr>
          <w:rFonts w:ascii="Garamond" w:hAnsi="Garamond"/>
          <w:b/>
          <w:lang w:val="ro-RO"/>
        </w:rPr>
        <w:t>„garanţie pentru tineri” se referă la situaţia în care tinerilor li se asigură, în termen de patru luni de la intrarea în şomaj sau de la momentul în care nu mai participă la o formă de învăţământ formal, o ofertă de bună calitate pentru ocuparea unui loc de muncă, pentru continuarea educaţiei, intrarea în ucenicie sau pentru efectuarea unui stagiu.</w:t>
      </w:r>
      <w:r w:rsidRPr="00370BC0">
        <w:rPr>
          <w:rFonts w:ascii="Garamond" w:hAnsi="Garamond"/>
          <w:lang w:val="ro-RO"/>
        </w:rPr>
        <w:t xml:space="preserve"> Schemele de „Garanţii pentru tineri” vizează prevenirea abandonării timpurii a şcolii, creşterea şanselor de obţinere a unui loc de muncă şi eliminarea barierelor practice din calea obţinerii unui loc de muncă.</w:t>
      </w:r>
    </w:p>
    <w:p w14:paraId="6F3A6523" w14:textId="77777777" w:rsidR="00337448" w:rsidRPr="00370BC0" w:rsidRDefault="00337448" w:rsidP="00A04E8F">
      <w:pPr>
        <w:jc w:val="both"/>
        <w:rPr>
          <w:rFonts w:ascii="Garamond" w:hAnsi="Garamond"/>
          <w:lang w:val="ro-RO"/>
        </w:rPr>
      </w:pPr>
      <w:r w:rsidRPr="00370BC0">
        <w:rPr>
          <w:rFonts w:ascii="Garamond" w:hAnsi="Garamond"/>
          <w:lang w:val="ro-RO"/>
        </w:rPr>
        <w:t xml:space="preserve">Ca atare, proiectul reprezintă o schemă-pilot, a cărei implementare va permite </w:t>
      </w:r>
      <w:r w:rsidRPr="00370BC0">
        <w:rPr>
          <w:lang w:val="ro-RO"/>
        </w:rPr>
        <w:t>ș</w:t>
      </w:r>
      <w:r w:rsidRPr="00370BC0">
        <w:rPr>
          <w:rFonts w:ascii="Garamond" w:hAnsi="Garamond"/>
          <w:lang w:val="ro-RO"/>
        </w:rPr>
        <w:t>i identificarea unui set eficient de m</w:t>
      </w:r>
      <w:r w:rsidRPr="00370BC0">
        <w:rPr>
          <w:rFonts w:ascii="Garamond" w:hAnsi="Garamond" w:cs="Garamond"/>
          <w:lang w:val="ro-RO"/>
        </w:rPr>
        <w:t>ă</w:t>
      </w:r>
      <w:r w:rsidRPr="00370BC0">
        <w:rPr>
          <w:rFonts w:ascii="Garamond" w:hAnsi="Garamond"/>
          <w:lang w:val="ro-RO"/>
        </w:rPr>
        <w:t>suri, adaptat specificului na</w:t>
      </w:r>
      <w:r w:rsidRPr="00370BC0">
        <w:rPr>
          <w:rFonts w:ascii="Garamond" w:hAnsi="Garamond" w:cs="Garamond"/>
          <w:lang w:val="ro-RO"/>
        </w:rPr>
        <w:t>ţ</w:t>
      </w:r>
      <w:r w:rsidRPr="00370BC0">
        <w:rPr>
          <w:rFonts w:ascii="Garamond" w:hAnsi="Garamond"/>
          <w:lang w:val="ro-RO"/>
        </w:rPr>
        <w:t>ional, pe baza c</w:t>
      </w:r>
      <w:r w:rsidRPr="00370BC0">
        <w:rPr>
          <w:rFonts w:ascii="Garamond" w:hAnsi="Garamond" w:cs="Garamond"/>
          <w:lang w:val="ro-RO"/>
        </w:rPr>
        <w:t>ă</w:t>
      </w:r>
      <w:r w:rsidRPr="00370BC0">
        <w:rPr>
          <w:rFonts w:ascii="Garamond" w:hAnsi="Garamond"/>
          <w:lang w:val="ro-RO"/>
        </w:rPr>
        <w:t>ruia se va proiecta schema de garan</w:t>
      </w:r>
      <w:r w:rsidRPr="00370BC0">
        <w:rPr>
          <w:rFonts w:ascii="Garamond" w:hAnsi="Garamond" w:cs="Garamond"/>
          <w:lang w:val="ro-RO"/>
        </w:rPr>
        <w:t>ţ</w:t>
      </w:r>
      <w:r w:rsidRPr="00370BC0">
        <w:rPr>
          <w:rFonts w:ascii="Garamond" w:hAnsi="Garamond"/>
          <w:lang w:val="ro-RO"/>
        </w:rPr>
        <w:t>ii pentru tineri 2014-2020. Acest fapt implică necesitatea unei abordări flexibile a activită</w:t>
      </w:r>
      <w:r w:rsidRPr="00370BC0">
        <w:rPr>
          <w:lang w:val="ro-RO"/>
        </w:rPr>
        <w:t>ț</w:t>
      </w:r>
      <w:r w:rsidRPr="00370BC0">
        <w:rPr>
          <w:rFonts w:ascii="Garamond" w:hAnsi="Garamond"/>
          <w:lang w:val="ro-RO"/>
        </w:rPr>
        <w:t>ilor, inclusiv din perspectiva comunic</w:t>
      </w:r>
      <w:r w:rsidRPr="00370BC0">
        <w:rPr>
          <w:rFonts w:ascii="Garamond" w:hAnsi="Garamond" w:cs="Garamond"/>
          <w:lang w:val="ro-RO"/>
        </w:rPr>
        <w:t>ă</w:t>
      </w:r>
      <w:r w:rsidRPr="00370BC0">
        <w:rPr>
          <w:rFonts w:ascii="Garamond" w:hAnsi="Garamond"/>
          <w:lang w:val="ro-RO"/>
        </w:rPr>
        <w:t>rii c</w:t>
      </w:r>
      <w:r w:rsidRPr="00370BC0">
        <w:rPr>
          <w:rFonts w:ascii="Garamond" w:hAnsi="Garamond" w:cs="Garamond"/>
          <w:lang w:val="ro-RO"/>
        </w:rPr>
        <w:t>ă</w:t>
      </w:r>
      <w:r w:rsidRPr="00370BC0">
        <w:rPr>
          <w:rFonts w:ascii="Garamond" w:hAnsi="Garamond"/>
          <w:lang w:val="ro-RO"/>
        </w:rPr>
        <w:t xml:space="preserve">tre publicul </w:t>
      </w:r>
      <w:r w:rsidRPr="00370BC0">
        <w:rPr>
          <w:lang w:val="ro-RO"/>
        </w:rPr>
        <w:t>ț</w:t>
      </w:r>
      <w:r w:rsidRPr="00370BC0">
        <w:rPr>
          <w:rFonts w:ascii="Garamond" w:hAnsi="Garamond"/>
          <w:lang w:val="ro-RO"/>
        </w:rPr>
        <w:t>int</w:t>
      </w:r>
      <w:r w:rsidRPr="00370BC0">
        <w:rPr>
          <w:rFonts w:ascii="Garamond" w:hAnsi="Garamond" w:cs="Garamond"/>
          <w:lang w:val="ro-RO"/>
        </w:rPr>
        <w:t>ă</w:t>
      </w:r>
      <w:r w:rsidRPr="00370BC0">
        <w:rPr>
          <w:rFonts w:ascii="Garamond" w:hAnsi="Garamond"/>
          <w:lang w:val="ro-RO"/>
        </w:rPr>
        <w:t xml:space="preserve"> specific, publicul general </w:t>
      </w:r>
      <w:r w:rsidRPr="00370BC0">
        <w:rPr>
          <w:lang w:val="ro-RO"/>
        </w:rPr>
        <w:t>ș</w:t>
      </w:r>
      <w:r w:rsidRPr="00370BC0">
        <w:rPr>
          <w:rFonts w:ascii="Garamond" w:hAnsi="Garamond"/>
          <w:lang w:val="ro-RO"/>
        </w:rPr>
        <w:t>i cel institu</w:t>
      </w:r>
      <w:r w:rsidRPr="00370BC0">
        <w:rPr>
          <w:lang w:val="ro-RO"/>
        </w:rPr>
        <w:t>ț</w:t>
      </w:r>
      <w:r w:rsidRPr="00370BC0">
        <w:rPr>
          <w:rFonts w:ascii="Garamond" w:hAnsi="Garamond"/>
          <w:lang w:val="ro-RO"/>
        </w:rPr>
        <w:t>ional.</w:t>
      </w:r>
    </w:p>
    <w:p w14:paraId="0FDEF6F0" w14:textId="77777777" w:rsidR="000830FB" w:rsidRPr="00370BC0" w:rsidRDefault="000830FB" w:rsidP="00A04E8F">
      <w:pPr>
        <w:autoSpaceDE w:val="0"/>
        <w:autoSpaceDN w:val="0"/>
        <w:adjustRightInd w:val="0"/>
        <w:jc w:val="both"/>
        <w:rPr>
          <w:rFonts w:ascii="Garamond" w:eastAsia="Calibri" w:hAnsi="Garamond"/>
          <w:iCs/>
          <w:color w:val="131313"/>
          <w:lang w:eastAsia="en-US"/>
        </w:rPr>
      </w:pPr>
    </w:p>
    <w:p w14:paraId="2420B61D" w14:textId="77777777" w:rsidR="00337448" w:rsidRPr="00370BC0" w:rsidRDefault="00337448" w:rsidP="00A04E8F">
      <w:pPr>
        <w:autoSpaceDE w:val="0"/>
        <w:autoSpaceDN w:val="0"/>
        <w:adjustRightInd w:val="0"/>
        <w:jc w:val="both"/>
        <w:rPr>
          <w:rFonts w:ascii="Garamond" w:eastAsia="Calibri" w:hAnsi="Garamond"/>
          <w:iCs/>
          <w:color w:val="131313"/>
          <w:lang w:eastAsia="en-US"/>
        </w:rPr>
      </w:pPr>
    </w:p>
    <w:p w14:paraId="77CE6A14" w14:textId="77777777" w:rsidR="00337448" w:rsidRPr="00337448" w:rsidRDefault="00337448" w:rsidP="00A04E8F">
      <w:pPr>
        <w:ind w:left="259"/>
        <w:rPr>
          <w:rFonts w:ascii="Garamond" w:hAnsi="Garamond" w:cs="Helvetica"/>
          <w:color w:val="323232"/>
        </w:rPr>
      </w:pPr>
    </w:p>
    <w:p w14:paraId="44C86751" w14:textId="77777777" w:rsidR="00337448" w:rsidRPr="00337448" w:rsidRDefault="00337448" w:rsidP="00A04E8F">
      <w:pPr>
        <w:numPr>
          <w:ilvl w:val="0"/>
          <w:numId w:val="9"/>
        </w:numPr>
        <w:spacing w:after="200"/>
        <w:ind w:left="259"/>
        <w:jc w:val="both"/>
        <w:rPr>
          <w:rFonts w:ascii="Garamond" w:hAnsi="Garamond" w:cs="Helvetica"/>
          <w:color w:val="323232"/>
        </w:rPr>
      </w:pPr>
      <w:proofErr w:type="spellStart"/>
      <w:r w:rsidRPr="00337448">
        <w:rPr>
          <w:rFonts w:ascii="Garamond" w:hAnsi="Garamond" w:cs="Helvetica"/>
          <w:color w:val="323232"/>
        </w:rPr>
        <w:t>Informare</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consiliere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profesional</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pentru</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tinerii</w:t>
      </w:r>
      <w:proofErr w:type="spellEnd"/>
      <w:r w:rsidRPr="00337448">
        <w:rPr>
          <w:rFonts w:ascii="Garamond" w:hAnsi="Garamond" w:cs="Helvetica"/>
          <w:color w:val="323232"/>
        </w:rPr>
        <w:t xml:space="preserve"> </w:t>
      </w:r>
      <w:proofErr w:type="spellStart"/>
      <w:r w:rsidRPr="00337448">
        <w:rPr>
          <w:rFonts w:ascii="Garamond" w:hAnsi="Garamond" w:cs="Garamond"/>
          <w:color w:val="323232"/>
        </w:rPr>
        <w:t>î</w:t>
      </w:r>
      <w:r w:rsidRPr="00337448">
        <w:rPr>
          <w:rFonts w:ascii="Garamond" w:hAnsi="Garamond" w:cs="Helvetica"/>
          <w:color w:val="323232"/>
        </w:rPr>
        <w:t>nscri</w:t>
      </w:r>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Garamond"/>
          <w:color w:val="323232"/>
        </w:rPr>
        <w:t>î</w:t>
      </w:r>
      <w:r w:rsidRPr="00337448">
        <w:rPr>
          <w:rFonts w:ascii="Garamond" w:hAnsi="Garamond" w:cs="Helvetica"/>
          <w:color w:val="323232"/>
        </w:rPr>
        <w:t>n</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proiect</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Dup</w:t>
      </w:r>
      <w:r w:rsidRPr="00337448">
        <w:rPr>
          <w:rFonts w:ascii="Garamond" w:hAnsi="Garamond" w:cs="Garamond"/>
          <w:color w:val="323232"/>
        </w:rPr>
        <w:t>ă</w:t>
      </w:r>
      <w:proofErr w:type="spellEnd"/>
      <w:r w:rsidRPr="00337448">
        <w:rPr>
          <w:rFonts w:ascii="Garamond" w:hAnsi="Garamond" w:cs="Helvetica"/>
          <w:color w:val="323232"/>
        </w:rPr>
        <w:t xml:space="preserve"> o </w:t>
      </w:r>
      <w:proofErr w:type="spellStart"/>
      <w:r w:rsidRPr="00337448">
        <w:rPr>
          <w:rFonts w:ascii="Garamond" w:hAnsi="Garamond" w:cs="Garamond"/>
          <w:color w:val="323232"/>
        </w:rPr>
        <w:t>î</w:t>
      </w:r>
      <w:r w:rsidRPr="00337448">
        <w:rPr>
          <w:rFonts w:ascii="Garamond" w:hAnsi="Garamond" w:cs="Helvetica"/>
          <w:color w:val="323232"/>
        </w:rPr>
        <w:t>nt</w:t>
      </w:r>
      <w:r w:rsidRPr="00337448">
        <w:rPr>
          <w:rFonts w:ascii="Garamond" w:hAnsi="Garamond" w:cs="Garamond"/>
          <w:color w:val="323232"/>
        </w:rPr>
        <w:t>â</w:t>
      </w:r>
      <w:r w:rsidRPr="00337448">
        <w:rPr>
          <w:rFonts w:ascii="Garamond" w:hAnsi="Garamond" w:cs="Helvetica"/>
          <w:color w:val="323232"/>
        </w:rPr>
        <w:t>lnire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preliminar</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primul</w:t>
      </w:r>
      <w:proofErr w:type="spellEnd"/>
      <w:r w:rsidRPr="00337448">
        <w:rPr>
          <w:rFonts w:ascii="Garamond" w:hAnsi="Garamond" w:cs="Helvetica"/>
          <w:color w:val="323232"/>
        </w:rPr>
        <w:t xml:space="preserve"> pas </w:t>
      </w:r>
      <w:proofErr w:type="spellStart"/>
      <w:proofErr w:type="gramStart"/>
      <w:r w:rsidRPr="00337448">
        <w:rPr>
          <w:rFonts w:ascii="Garamond" w:hAnsi="Garamond" w:cs="Helvetica"/>
          <w:color w:val="323232"/>
        </w:rPr>
        <w:t>este</w:t>
      </w:r>
      <w:proofErr w:type="spellEnd"/>
      <w:proofErr w:type="gramEnd"/>
      <w:r w:rsidRPr="00337448">
        <w:rPr>
          <w:rFonts w:ascii="Garamond" w:hAnsi="Garamond" w:cs="Helvetica"/>
          <w:color w:val="323232"/>
        </w:rPr>
        <w:t xml:space="preserve"> </w:t>
      </w:r>
      <w:proofErr w:type="spellStart"/>
      <w:r w:rsidRPr="00337448">
        <w:rPr>
          <w:rFonts w:ascii="Garamond" w:hAnsi="Garamond" w:cs="Helvetica"/>
          <w:color w:val="323232"/>
        </w:rPr>
        <w:t>parcurgerea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unui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interviu</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aprofundat</w:t>
      </w:r>
      <w:proofErr w:type="spellEnd"/>
      <w:r w:rsidRPr="00337448">
        <w:rPr>
          <w:rFonts w:ascii="Garamond" w:hAnsi="Garamond" w:cs="Helvetica"/>
          <w:color w:val="323232"/>
        </w:rPr>
        <w:t xml:space="preserve">, care duce la </w:t>
      </w:r>
      <w:proofErr w:type="spellStart"/>
      <w:r w:rsidRPr="00337448">
        <w:rPr>
          <w:rFonts w:ascii="Garamond" w:hAnsi="Garamond" w:cs="Helvetica"/>
          <w:color w:val="323232"/>
        </w:rPr>
        <w:t>evaluarea</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autoevaluarea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aptitudinilor</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competen</w:t>
      </w:r>
      <w:r w:rsidRPr="00337448">
        <w:rPr>
          <w:color w:val="323232"/>
        </w:rPr>
        <w:t>ț</w:t>
      </w:r>
      <w:r w:rsidRPr="00337448">
        <w:rPr>
          <w:rFonts w:ascii="Garamond" w:hAnsi="Garamond" w:cs="Helvetica"/>
          <w:color w:val="323232"/>
        </w:rPr>
        <w:t>elor</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nevoilor</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t</w:t>
      </w:r>
      <w:r w:rsidRPr="00337448">
        <w:rPr>
          <w:rFonts w:ascii="Garamond" w:hAnsi="Garamond" w:cs="Garamond"/>
          <w:color w:val="323232"/>
        </w:rPr>
        <w:t>â</w:t>
      </w:r>
      <w:r w:rsidRPr="00337448">
        <w:rPr>
          <w:rFonts w:ascii="Garamond" w:hAnsi="Garamond" w:cs="Helvetica"/>
          <w:color w:val="323232"/>
        </w:rPr>
        <w:t>n</w:t>
      </w:r>
      <w:r w:rsidRPr="00337448">
        <w:rPr>
          <w:rFonts w:ascii="Garamond" w:hAnsi="Garamond" w:cs="Garamond"/>
          <w:color w:val="323232"/>
        </w:rPr>
        <w:t>ă</w:t>
      </w:r>
      <w:r w:rsidRPr="00337448">
        <w:rPr>
          <w:rFonts w:ascii="Garamond" w:hAnsi="Garamond" w:cs="Helvetica"/>
          <w:color w:val="323232"/>
        </w:rPr>
        <w:t>rului</w:t>
      </w:r>
      <w:proofErr w:type="spellEnd"/>
      <w:r w:rsidRPr="00337448">
        <w:rPr>
          <w:rFonts w:ascii="Garamond" w:hAnsi="Garamond" w:cs="Helvetica"/>
          <w:color w:val="323232"/>
        </w:rPr>
        <w:t xml:space="preserve">. Al </w:t>
      </w:r>
      <w:proofErr w:type="spellStart"/>
      <w:r w:rsidRPr="00337448">
        <w:rPr>
          <w:rFonts w:ascii="Garamond" w:hAnsi="Garamond" w:cs="Helvetica"/>
          <w:color w:val="323232"/>
        </w:rPr>
        <w:t>doilea</w:t>
      </w:r>
      <w:proofErr w:type="spellEnd"/>
      <w:r w:rsidRPr="00337448">
        <w:rPr>
          <w:rFonts w:ascii="Garamond" w:hAnsi="Garamond" w:cs="Helvetica"/>
          <w:color w:val="323232"/>
        </w:rPr>
        <w:t xml:space="preserve"> pas </w:t>
      </w:r>
      <w:proofErr w:type="spellStart"/>
      <w:r w:rsidRPr="00337448">
        <w:rPr>
          <w:rFonts w:ascii="Garamond" w:hAnsi="Garamond" w:cs="Helvetica"/>
          <w:color w:val="323232"/>
        </w:rPr>
        <w:t>const</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rFonts w:ascii="Garamond" w:hAnsi="Garamond" w:cs="Garamond"/>
          <w:color w:val="323232"/>
        </w:rPr>
        <w:t>î</w:t>
      </w:r>
      <w:r w:rsidRPr="00337448">
        <w:rPr>
          <w:rFonts w:ascii="Garamond" w:hAnsi="Garamond" w:cs="Helvetica"/>
          <w:color w:val="323232"/>
        </w:rPr>
        <w:t>n</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elaborarea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unui</w:t>
      </w:r>
      <w:proofErr w:type="spellEnd"/>
      <w:r w:rsidRPr="00337448">
        <w:rPr>
          <w:rFonts w:ascii="Garamond" w:hAnsi="Garamond" w:cs="Helvetica"/>
          <w:color w:val="323232"/>
        </w:rPr>
        <w:t xml:space="preserve"> plan de </w:t>
      </w:r>
      <w:proofErr w:type="spellStart"/>
      <w:r w:rsidRPr="00337448">
        <w:rPr>
          <w:rFonts w:ascii="Garamond" w:hAnsi="Garamond" w:cs="Helvetica"/>
          <w:color w:val="323232"/>
        </w:rPr>
        <w:t>ac</w:t>
      </w:r>
      <w:r w:rsidRPr="00337448">
        <w:rPr>
          <w:color w:val="323232"/>
        </w:rPr>
        <w:t>ț</w:t>
      </w:r>
      <w:r w:rsidRPr="00337448">
        <w:rPr>
          <w:rFonts w:ascii="Garamond" w:hAnsi="Garamond" w:cs="Helvetica"/>
          <w:color w:val="323232"/>
        </w:rPr>
        <w:t>iune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personalizat</w:t>
      </w:r>
      <w:proofErr w:type="spellEnd"/>
      <w:r w:rsidRPr="00337448">
        <w:rPr>
          <w:rFonts w:ascii="Garamond" w:hAnsi="Garamond" w:cs="Helvetica"/>
          <w:color w:val="323232"/>
        </w:rPr>
        <w:t xml:space="preserve">, cu </w:t>
      </w:r>
      <w:proofErr w:type="spellStart"/>
      <w:r w:rsidRPr="00337448">
        <w:rPr>
          <w:rFonts w:ascii="Garamond" w:hAnsi="Garamond" w:cs="Helvetica"/>
          <w:color w:val="323232"/>
        </w:rPr>
        <w:t>obiective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profesionale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pentru</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perioada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urm</w:t>
      </w:r>
      <w:r w:rsidRPr="00337448">
        <w:rPr>
          <w:rFonts w:ascii="Garamond" w:hAnsi="Garamond" w:cs="Garamond"/>
          <w:color w:val="323232"/>
        </w:rPr>
        <w:t>ă</w:t>
      </w:r>
      <w:r w:rsidRPr="00337448">
        <w:rPr>
          <w:rFonts w:ascii="Garamond" w:hAnsi="Garamond" w:cs="Helvetica"/>
          <w:color w:val="323232"/>
        </w:rPr>
        <w:t>toare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Documentul</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îi</w:t>
      </w:r>
      <w:proofErr w:type="spellEnd"/>
      <w:r w:rsidRPr="00337448">
        <w:rPr>
          <w:rFonts w:ascii="Garamond" w:hAnsi="Garamond" w:cs="Helvetica"/>
          <w:color w:val="323232"/>
        </w:rPr>
        <w:t xml:space="preserve"> </w:t>
      </w:r>
      <w:proofErr w:type="spellStart"/>
      <w:proofErr w:type="gramStart"/>
      <w:r w:rsidRPr="00337448">
        <w:rPr>
          <w:rFonts w:ascii="Garamond" w:hAnsi="Garamond" w:cs="Helvetica"/>
          <w:color w:val="323232"/>
        </w:rPr>
        <w:t>este</w:t>
      </w:r>
      <w:proofErr w:type="spellEnd"/>
      <w:proofErr w:type="gramEnd"/>
      <w:r w:rsidRPr="00337448">
        <w:rPr>
          <w:rFonts w:ascii="Garamond" w:hAnsi="Garamond" w:cs="Helvetica"/>
          <w:color w:val="323232"/>
        </w:rPr>
        <w:t xml:space="preserve"> </w:t>
      </w:r>
      <w:proofErr w:type="spellStart"/>
      <w:r w:rsidRPr="00337448">
        <w:rPr>
          <w:rFonts w:ascii="Garamond" w:hAnsi="Garamond" w:cs="Helvetica"/>
          <w:color w:val="323232"/>
        </w:rPr>
        <w:t>disponibil</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t</w:t>
      </w:r>
      <w:r w:rsidRPr="00337448">
        <w:rPr>
          <w:rFonts w:ascii="Garamond" w:hAnsi="Garamond" w:cs="Garamond"/>
          <w:color w:val="323232"/>
        </w:rPr>
        <w:t>â</w:t>
      </w:r>
      <w:r w:rsidRPr="00337448">
        <w:rPr>
          <w:rFonts w:ascii="Garamond" w:hAnsi="Garamond" w:cs="Helvetica"/>
          <w:color w:val="323232"/>
        </w:rPr>
        <w:t>n</w:t>
      </w:r>
      <w:r w:rsidRPr="00337448">
        <w:rPr>
          <w:rFonts w:ascii="Garamond" w:hAnsi="Garamond" w:cs="Garamond"/>
          <w:color w:val="323232"/>
        </w:rPr>
        <w:t>ă</w:t>
      </w:r>
      <w:r w:rsidRPr="00337448">
        <w:rPr>
          <w:rFonts w:ascii="Garamond" w:hAnsi="Garamond" w:cs="Helvetica"/>
          <w:color w:val="323232"/>
        </w:rPr>
        <w:t>rului</w:t>
      </w:r>
      <w:proofErr w:type="spellEnd"/>
      <w:r w:rsidRPr="00337448">
        <w:rPr>
          <w:rFonts w:ascii="Garamond" w:hAnsi="Garamond" w:cs="Helvetica"/>
          <w:color w:val="323232"/>
        </w:rPr>
        <w:t xml:space="preserve">, </w:t>
      </w:r>
      <w:proofErr w:type="spellStart"/>
      <w:r w:rsidRPr="00337448">
        <w:rPr>
          <w:rFonts w:ascii="Garamond" w:hAnsi="Garamond" w:cs="Garamond"/>
          <w:color w:val="323232"/>
        </w:rPr>
        <w:t>î</w:t>
      </w:r>
      <w:r w:rsidRPr="00337448">
        <w:rPr>
          <w:rFonts w:ascii="Garamond" w:hAnsi="Garamond" w:cs="Helvetica"/>
          <w:color w:val="323232"/>
        </w:rPr>
        <w:t>n</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platforma</w:t>
      </w:r>
      <w:proofErr w:type="spellEnd"/>
      <w:r w:rsidRPr="00337448">
        <w:rPr>
          <w:rFonts w:ascii="Garamond" w:hAnsi="Garamond" w:cs="Helvetica"/>
          <w:color w:val="323232"/>
        </w:rPr>
        <w:t xml:space="preserve"> online de </w:t>
      </w:r>
      <w:proofErr w:type="spellStart"/>
      <w:r w:rsidRPr="00337448">
        <w:rPr>
          <w:rFonts w:ascii="Garamond" w:hAnsi="Garamond" w:cs="Helvetica"/>
          <w:color w:val="323232"/>
        </w:rPr>
        <w:t>ocupare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conceput</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rFonts w:ascii="Garamond" w:hAnsi="Garamond" w:cs="Garamond"/>
          <w:color w:val="323232"/>
        </w:rPr>
        <w:t>î</w:t>
      </w:r>
      <w:r w:rsidRPr="00337448">
        <w:rPr>
          <w:rFonts w:ascii="Garamond" w:hAnsi="Garamond" w:cs="Helvetica"/>
          <w:color w:val="323232"/>
        </w:rPr>
        <w:t>n</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proiect</w:t>
      </w:r>
      <w:proofErr w:type="spellEnd"/>
      <w:r w:rsidRPr="00337448">
        <w:rPr>
          <w:rFonts w:ascii="Garamond" w:hAnsi="Garamond" w:cs="Helvetica"/>
          <w:color w:val="323232"/>
        </w:rPr>
        <w:t>.</w:t>
      </w:r>
    </w:p>
    <w:p w14:paraId="57307766" w14:textId="77777777" w:rsidR="00337448" w:rsidRPr="00337448" w:rsidRDefault="00337448" w:rsidP="00A04E8F">
      <w:pPr>
        <w:numPr>
          <w:ilvl w:val="0"/>
          <w:numId w:val="9"/>
        </w:numPr>
        <w:spacing w:after="200"/>
        <w:ind w:left="259"/>
        <w:jc w:val="both"/>
        <w:rPr>
          <w:rFonts w:ascii="Garamond" w:hAnsi="Garamond" w:cs="Helvetica"/>
          <w:color w:val="323232"/>
        </w:rPr>
      </w:pPr>
      <w:proofErr w:type="spellStart"/>
      <w:r w:rsidRPr="00337448">
        <w:rPr>
          <w:rFonts w:ascii="Garamond" w:hAnsi="Garamond" w:cs="Helvetica"/>
          <w:color w:val="323232"/>
        </w:rPr>
        <w:t>Demersurile</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informare</w:t>
      </w:r>
      <w:proofErr w:type="spellEnd"/>
      <w:r w:rsidRPr="00337448">
        <w:rPr>
          <w:rFonts w:ascii="Garamond" w:hAnsi="Garamond" w:cs="Helvetica"/>
          <w:color w:val="323232"/>
        </w:rPr>
        <w:t xml:space="preserve"> pot fi </w:t>
      </w:r>
      <w:proofErr w:type="spellStart"/>
      <w:r w:rsidRPr="00337448">
        <w:rPr>
          <w:rFonts w:ascii="Garamond" w:hAnsi="Garamond" w:cs="Helvetica"/>
          <w:color w:val="323232"/>
        </w:rPr>
        <w:t>realizate</w:t>
      </w:r>
      <w:proofErr w:type="spellEnd"/>
      <w:r w:rsidRPr="00337448">
        <w:rPr>
          <w:rFonts w:ascii="Garamond" w:hAnsi="Garamond" w:cs="Helvetica"/>
          <w:color w:val="323232"/>
        </w:rPr>
        <w:t xml:space="preserve"> individual </w:t>
      </w:r>
      <w:proofErr w:type="spellStart"/>
      <w:r w:rsidRPr="00337448">
        <w:rPr>
          <w:rFonts w:ascii="Garamond" w:hAnsi="Garamond" w:cs="Helvetica"/>
          <w:color w:val="323232"/>
        </w:rPr>
        <w:t>sau</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în</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grup</w:t>
      </w:r>
      <w:proofErr w:type="spellEnd"/>
      <w:r w:rsidRPr="00337448">
        <w:rPr>
          <w:rFonts w:ascii="Garamond" w:hAnsi="Garamond" w:cs="Helvetica"/>
          <w:color w:val="323232"/>
        </w:rPr>
        <w:t xml:space="preserve">, sub forma </w:t>
      </w:r>
      <w:proofErr w:type="spellStart"/>
      <w:r w:rsidRPr="00337448">
        <w:rPr>
          <w:rFonts w:ascii="Garamond" w:hAnsi="Garamond" w:cs="Helvetica"/>
          <w:color w:val="323232"/>
        </w:rPr>
        <w:t>unor</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ateliere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colective</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informare</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orientare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profesional</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Aici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tinerii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vor</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afla</w:t>
      </w:r>
      <w:proofErr w:type="spellEnd"/>
      <w:r w:rsidRPr="00337448">
        <w:rPr>
          <w:rFonts w:ascii="Garamond" w:hAnsi="Garamond" w:cs="Helvetica"/>
          <w:color w:val="323232"/>
        </w:rPr>
        <w:t xml:space="preserve">: care e </w:t>
      </w:r>
      <w:proofErr w:type="spellStart"/>
      <w:r w:rsidRPr="00337448">
        <w:rPr>
          <w:rFonts w:ascii="Garamond" w:hAnsi="Garamond" w:cs="Helvetica"/>
          <w:color w:val="323232"/>
        </w:rPr>
        <w:t>situa</w:t>
      </w:r>
      <w:r w:rsidRPr="00337448">
        <w:rPr>
          <w:color w:val="323232"/>
        </w:rPr>
        <w:t>ț</w:t>
      </w:r>
      <w:r w:rsidRPr="00337448">
        <w:rPr>
          <w:rFonts w:ascii="Garamond" w:hAnsi="Garamond" w:cs="Helvetica"/>
          <w:color w:val="323232"/>
        </w:rPr>
        <w:t>ia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pie</w:t>
      </w:r>
      <w:r w:rsidRPr="00337448">
        <w:rPr>
          <w:color w:val="323232"/>
        </w:rPr>
        <w:t>ț</w:t>
      </w:r>
      <w:r w:rsidRPr="00337448">
        <w:rPr>
          <w:rFonts w:ascii="Garamond" w:hAnsi="Garamond" w:cs="Helvetica"/>
          <w:color w:val="323232"/>
        </w:rPr>
        <w:t>ei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muncii</w:t>
      </w:r>
      <w:proofErr w:type="spellEnd"/>
      <w:r w:rsidRPr="00337448">
        <w:rPr>
          <w:rFonts w:ascii="Garamond" w:hAnsi="Garamond" w:cs="Helvetica"/>
          <w:color w:val="323232"/>
        </w:rPr>
        <w:t xml:space="preserve"> din </w:t>
      </w:r>
      <w:proofErr w:type="spellStart"/>
      <w:r w:rsidRPr="00337448">
        <w:rPr>
          <w:rFonts w:ascii="Garamond" w:hAnsi="Garamond" w:cs="Helvetica"/>
          <w:color w:val="323232"/>
        </w:rPr>
        <w:t>jude</w:t>
      </w:r>
      <w:r w:rsidRPr="00337448">
        <w:rPr>
          <w:color w:val="323232"/>
        </w:rPr>
        <w:t>ț</w:t>
      </w:r>
      <w:proofErr w:type="spellEnd"/>
      <w:r w:rsidRPr="00337448">
        <w:rPr>
          <w:rFonts w:ascii="Garamond" w:hAnsi="Garamond" w:cs="Helvetica"/>
          <w:color w:val="323232"/>
        </w:rPr>
        <w:t xml:space="preserve">, </w:t>
      </w:r>
      <w:proofErr w:type="spellStart"/>
      <w:proofErr w:type="gramStart"/>
      <w:r w:rsidRPr="00337448">
        <w:rPr>
          <w:rFonts w:ascii="Garamond" w:hAnsi="Garamond" w:cs="Helvetica"/>
          <w:color w:val="323232"/>
        </w:rPr>
        <w:t>ce</w:t>
      </w:r>
      <w:proofErr w:type="spellEnd"/>
      <w:proofErr w:type="gramEnd"/>
      <w:r w:rsidRPr="00337448">
        <w:rPr>
          <w:rFonts w:ascii="Garamond" w:hAnsi="Garamond" w:cs="Helvetica"/>
          <w:color w:val="323232"/>
        </w:rPr>
        <w:t xml:space="preserve"> </w:t>
      </w:r>
      <w:proofErr w:type="spellStart"/>
      <w:r w:rsidRPr="00337448">
        <w:rPr>
          <w:rFonts w:ascii="Garamond" w:hAnsi="Garamond" w:cs="Helvetica"/>
          <w:color w:val="323232"/>
        </w:rPr>
        <w:t>meserii</w:t>
      </w:r>
      <w:proofErr w:type="spellEnd"/>
      <w:r w:rsidRPr="00337448">
        <w:rPr>
          <w:rFonts w:ascii="Garamond" w:hAnsi="Garamond" w:cs="Helvetica"/>
          <w:color w:val="323232"/>
        </w:rPr>
        <w:t xml:space="preserve"> se </w:t>
      </w:r>
      <w:proofErr w:type="spellStart"/>
      <w:r w:rsidRPr="00337448">
        <w:rPr>
          <w:rFonts w:ascii="Garamond" w:hAnsi="Garamond" w:cs="Helvetica"/>
          <w:color w:val="323232"/>
        </w:rPr>
        <w:t>caut</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companii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pl</w:t>
      </w:r>
      <w:r w:rsidRPr="00337448">
        <w:rPr>
          <w:rFonts w:ascii="Garamond" w:hAnsi="Garamond" w:cs="Garamond"/>
          <w:color w:val="323232"/>
        </w:rPr>
        <w:t>ă</w:t>
      </w:r>
      <w:r w:rsidRPr="00337448">
        <w:rPr>
          <w:rFonts w:ascii="Garamond" w:hAnsi="Garamond" w:cs="Helvetica"/>
          <w:color w:val="323232"/>
        </w:rPr>
        <w:t>nuiesc</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s</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fac</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angaj</w:t>
      </w:r>
      <w:r w:rsidRPr="00337448">
        <w:rPr>
          <w:rFonts w:ascii="Garamond" w:hAnsi="Garamond" w:cs="Garamond"/>
          <w:color w:val="323232"/>
        </w:rPr>
        <w:t>ă</w:t>
      </w:r>
      <w:r w:rsidRPr="00337448">
        <w:rPr>
          <w:rFonts w:ascii="Garamond" w:hAnsi="Garamond" w:cs="Helvetica"/>
          <w:color w:val="323232"/>
        </w:rPr>
        <w:t>ri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unde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s</w:t>
      </w:r>
      <w:r w:rsidRPr="00337448">
        <w:rPr>
          <w:rFonts w:ascii="Garamond" w:hAnsi="Garamond" w:cs="Garamond"/>
          <w:color w:val="323232"/>
        </w:rPr>
        <w:t>ă</w:t>
      </w:r>
      <w:proofErr w:type="spellEnd"/>
      <w:r w:rsidRPr="00337448">
        <w:rPr>
          <w:rFonts w:ascii="Garamond" w:hAnsi="Garamond" w:cs="Helvetica"/>
          <w:color w:val="323232"/>
        </w:rPr>
        <w:t xml:space="preserve"> se </w:t>
      </w:r>
      <w:proofErr w:type="spellStart"/>
      <w:r w:rsidRPr="00337448">
        <w:rPr>
          <w:rFonts w:ascii="Garamond" w:hAnsi="Garamond" w:cs="Helvetica"/>
          <w:color w:val="323232"/>
        </w:rPr>
        <w:t>informeze</w:t>
      </w:r>
      <w:proofErr w:type="spellEnd"/>
      <w:r w:rsidRPr="00337448">
        <w:rPr>
          <w:rFonts w:ascii="Garamond" w:hAnsi="Garamond" w:cs="Helvetica"/>
          <w:color w:val="323232"/>
        </w:rPr>
        <w:t xml:space="preserve"> cu </w:t>
      </w:r>
      <w:proofErr w:type="spellStart"/>
      <w:r w:rsidRPr="00337448">
        <w:rPr>
          <w:rFonts w:ascii="Garamond" w:hAnsi="Garamond" w:cs="Helvetica"/>
          <w:color w:val="323232"/>
        </w:rPr>
        <w:t>privire</w:t>
      </w:r>
      <w:proofErr w:type="spellEnd"/>
      <w:r w:rsidRPr="00337448">
        <w:rPr>
          <w:rFonts w:ascii="Garamond" w:hAnsi="Garamond" w:cs="Helvetica"/>
          <w:color w:val="323232"/>
        </w:rPr>
        <w:t xml:space="preserve"> la </w:t>
      </w:r>
      <w:proofErr w:type="spellStart"/>
      <w:r w:rsidRPr="00337448">
        <w:rPr>
          <w:rFonts w:ascii="Garamond" w:hAnsi="Garamond" w:cs="Helvetica"/>
          <w:color w:val="323232"/>
        </w:rPr>
        <w:t>locurile</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munc</w:t>
      </w:r>
      <w:r w:rsidRPr="00337448">
        <w:rPr>
          <w:rFonts w:ascii="Garamond" w:hAnsi="Garamond" w:cs="Garamond"/>
          <w:color w:val="323232"/>
        </w:rPr>
        <w:t>ă</w:t>
      </w:r>
      <w:proofErr w:type="spellEnd"/>
      <w:r w:rsidRPr="00337448">
        <w:rPr>
          <w:rFonts w:ascii="Garamond" w:hAnsi="Garamond" w:cs="Helvetica"/>
          <w:color w:val="323232"/>
        </w:rPr>
        <w:t xml:space="preserve">, cum </w:t>
      </w:r>
      <w:proofErr w:type="spellStart"/>
      <w:r w:rsidRPr="00337448">
        <w:rPr>
          <w:rFonts w:ascii="Garamond" w:hAnsi="Garamond" w:cs="Helvetica"/>
          <w:color w:val="323232"/>
        </w:rPr>
        <w:t>s</w:t>
      </w:r>
      <w:r w:rsidRPr="00337448">
        <w:rPr>
          <w:rFonts w:ascii="Garamond" w:hAnsi="Garamond" w:cs="Garamond"/>
          <w:color w:val="323232"/>
        </w:rPr>
        <w:t>ă</w:t>
      </w:r>
      <w:r w:rsidRPr="00337448">
        <w:rPr>
          <w:rFonts w:ascii="Garamond" w:hAnsi="Garamond" w:cs="Helvetica"/>
          <w:color w:val="323232"/>
        </w:rPr>
        <w:t>-</w:t>
      </w:r>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scrie</w:t>
      </w:r>
      <w:proofErr w:type="spellEnd"/>
      <w:r w:rsidRPr="00337448">
        <w:rPr>
          <w:rFonts w:ascii="Garamond" w:hAnsi="Garamond" w:cs="Helvetica"/>
          <w:color w:val="323232"/>
        </w:rPr>
        <w:t xml:space="preserve"> CV-</w:t>
      </w:r>
      <w:proofErr w:type="spellStart"/>
      <w:r w:rsidRPr="00337448">
        <w:rPr>
          <w:rFonts w:ascii="Garamond" w:hAnsi="Garamond" w:cs="Helvetica"/>
          <w:color w:val="323232"/>
        </w:rPr>
        <w:t>ul</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cum </w:t>
      </w:r>
      <w:proofErr w:type="spellStart"/>
      <w:r w:rsidRPr="00337448">
        <w:rPr>
          <w:rFonts w:ascii="Garamond" w:hAnsi="Garamond" w:cs="Helvetica"/>
          <w:color w:val="323232"/>
        </w:rPr>
        <w:t>s</w:t>
      </w:r>
      <w:r w:rsidRPr="00337448">
        <w:rPr>
          <w:rFonts w:ascii="Garamond" w:hAnsi="Garamond" w:cs="Garamond"/>
          <w:color w:val="323232"/>
        </w:rPr>
        <w:t>ă</w:t>
      </w:r>
      <w:proofErr w:type="spellEnd"/>
      <w:r w:rsidRPr="00337448">
        <w:rPr>
          <w:rFonts w:ascii="Garamond" w:hAnsi="Garamond" w:cs="Helvetica"/>
          <w:color w:val="323232"/>
        </w:rPr>
        <w:t xml:space="preserve"> se </w:t>
      </w:r>
      <w:proofErr w:type="spellStart"/>
      <w:r w:rsidRPr="00337448">
        <w:rPr>
          <w:rFonts w:ascii="Garamond" w:hAnsi="Garamond" w:cs="Helvetica"/>
          <w:color w:val="323232"/>
        </w:rPr>
        <w:t>prezinte</w:t>
      </w:r>
      <w:proofErr w:type="spellEnd"/>
      <w:r w:rsidRPr="00337448">
        <w:rPr>
          <w:rFonts w:ascii="Garamond" w:hAnsi="Garamond" w:cs="Helvetica"/>
          <w:color w:val="323232"/>
        </w:rPr>
        <w:t xml:space="preserve"> la </w:t>
      </w:r>
      <w:proofErr w:type="spellStart"/>
      <w:r w:rsidRPr="00337448">
        <w:rPr>
          <w:rFonts w:ascii="Garamond" w:hAnsi="Garamond" w:cs="Helvetica"/>
          <w:color w:val="323232"/>
        </w:rPr>
        <w:t>interviul</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angajare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precum</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alte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informa</w:t>
      </w:r>
      <w:r w:rsidRPr="00337448">
        <w:rPr>
          <w:color w:val="323232"/>
        </w:rPr>
        <w:t>ț</w:t>
      </w:r>
      <w:r w:rsidRPr="00337448">
        <w:rPr>
          <w:rFonts w:ascii="Garamond" w:hAnsi="Garamond" w:cs="Helvetica"/>
          <w:color w:val="323232"/>
        </w:rPr>
        <w:t>ii</w:t>
      </w:r>
      <w:proofErr w:type="spellEnd"/>
      <w:r w:rsidRPr="00337448">
        <w:rPr>
          <w:rFonts w:ascii="Garamond" w:hAnsi="Garamond" w:cs="Helvetica"/>
          <w:color w:val="323232"/>
        </w:rPr>
        <w:t xml:space="preserve"> utile.</w:t>
      </w:r>
    </w:p>
    <w:p w14:paraId="7961703F" w14:textId="77777777" w:rsidR="00337448" w:rsidRPr="00337448" w:rsidRDefault="00337448" w:rsidP="00A04E8F">
      <w:pPr>
        <w:numPr>
          <w:ilvl w:val="0"/>
          <w:numId w:val="9"/>
        </w:numPr>
        <w:spacing w:after="200"/>
        <w:ind w:left="259"/>
        <w:jc w:val="both"/>
        <w:rPr>
          <w:rFonts w:ascii="Garamond" w:hAnsi="Garamond" w:cs="Helvetica"/>
          <w:color w:val="323232"/>
        </w:rPr>
      </w:pPr>
      <w:proofErr w:type="spellStart"/>
      <w:r w:rsidRPr="00337448">
        <w:rPr>
          <w:rFonts w:ascii="Garamond" w:hAnsi="Garamond" w:cs="Helvetica"/>
          <w:color w:val="323232"/>
        </w:rPr>
        <w:t>În</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paralel</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în</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urma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evaluării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autoevaluării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fiecare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tânăr</w:t>
      </w:r>
      <w:proofErr w:type="spellEnd"/>
      <w:r w:rsidRPr="00337448">
        <w:rPr>
          <w:rFonts w:ascii="Garamond" w:hAnsi="Garamond" w:cs="Helvetica"/>
          <w:color w:val="323232"/>
        </w:rPr>
        <w:t xml:space="preserve"> </w:t>
      </w:r>
      <w:proofErr w:type="spellStart"/>
      <w:proofErr w:type="gramStart"/>
      <w:r w:rsidRPr="00337448">
        <w:rPr>
          <w:rFonts w:ascii="Garamond" w:hAnsi="Garamond" w:cs="Helvetica"/>
          <w:color w:val="323232"/>
        </w:rPr>
        <w:t>este</w:t>
      </w:r>
      <w:proofErr w:type="spellEnd"/>
      <w:proofErr w:type="gramEnd"/>
      <w:r w:rsidRPr="00337448">
        <w:rPr>
          <w:rFonts w:ascii="Garamond" w:hAnsi="Garamond" w:cs="Helvetica"/>
          <w:color w:val="323232"/>
        </w:rPr>
        <w:t xml:space="preserve"> </w:t>
      </w:r>
      <w:proofErr w:type="spellStart"/>
      <w:r w:rsidRPr="00337448">
        <w:rPr>
          <w:rFonts w:ascii="Garamond" w:hAnsi="Garamond" w:cs="Helvetica"/>
          <w:color w:val="323232"/>
        </w:rPr>
        <w:t>îndrumat</w:t>
      </w:r>
      <w:proofErr w:type="spellEnd"/>
      <w:r w:rsidRPr="00337448">
        <w:rPr>
          <w:rFonts w:ascii="Garamond" w:hAnsi="Garamond" w:cs="Helvetica"/>
          <w:color w:val="323232"/>
        </w:rPr>
        <w:t xml:space="preserve"> fie </w:t>
      </w:r>
      <w:proofErr w:type="spellStart"/>
      <w:r w:rsidRPr="00337448">
        <w:rPr>
          <w:rFonts w:ascii="Garamond" w:hAnsi="Garamond" w:cs="Helvetica"/>
          <w:color w:val="323232"/>
        </w:rPr>
        <w:t>spre</w:t>
      </w:r>
      <w:proofErr w:type="spellEnd"/>
      <w:r w:rsidRPr="00337448">
        <w:rPr>
          <w:rFonts w:ascii="Garamond" w:hAnsi="Garamond" w:cs="Helvetica"/>
          <w:color w:val="323232"/>
        </w:rPr>
        <w:t xml:space="preserve"> un curs de </w:t>
      </w:r>
      <w:proofErr w:type="spellStart"/>
      <w:r w:rsidRPr="00337448">
        <w:rPr>
          <w:rFonts w:ascii="Garamond" w:hAnsi="Garamond" w:cs="Helvetica"/>
          <w:color w:val="323232"/>
        </w:rPr>
        <w:t>calificare</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nivel</w:t>
      </w:r>
      <w:proofErr w:type="spellEnd"/>
      <w:r w:rsidRPr="00337448">
        <w:rPr>
          <w:rFonts w:ascii="Garamond" w:hAnsi="Garamond" w:cs="Helvetica"/>
          <w:color w:val="323232"/>
        </w:rPr>
        <w:t xml:space="preserve"> 1 </w:t>
      </w:r>
      <w:proofErr w:type="spellStart"/>
      <w:r w:rsidRPr="00337448">
        <w:rPr>
          <w:rFonts w:ascii="Garamond" w:hAnsi="Garamond" w:cs="Helvetica"/>
          <w:color w:val="323232"/>
        </w:rPr>
        <w:t>sau</w:t>
      </w:r>
      <w:proofErr w:type="spellEnd"/>
      <w:r w:rsidRPr="00337448">
        <w:rPr>
          <w:rFonts w:ascii="Garamond" w:hAnsi="Garamond" w:cs="Helvetica"/>
          <w:color w:val="323232"/>
        </w:rPr>
        <w:t xml:space="preserve"> 2, fie </w:t>
      </w:r>
      <w:proofErr w:type="spellStart"/>
      <w:r w:rsidRPr="00337448">
        <w:rPr>
          <w:rFonts w:ascii="Garamond" w:hAnsi="Garamond" w:cs="Helvetica"/>
          <w:color w:val="323232"/>
        </w:rPr>
        <w:t>spre</w:t>
      </w:r>
      <w:proofErr w:type="spellEnd"/>
      <w:r w:rsidRPr="00337448">
        <w:rPr>
          <w:rFonts w:ascii="Garamond" w:hAnsi="Garamond" w:cs="Helvetica"/>
          <w:color w:val="323232"/>
        </w:rPr>
        <w:t xml:space="preserve"> un </w:t>
      </w:r>
      <w:proofErr w:type="spellStart"/>
      <w:r w:rsidRPr="00337448">
        <w:rPr>
          <w:rFonts w:ascii="Garamond" w:hAnsi="Garamond" w:cs="Helvetica"/>
          <w:color w:val="323232"/>
        </w:rPr>
        <w:t>stagiu</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ucenicie</w:t>
      </w:r>
      <w:proofErr w:type="spellEnd"/>
      <w:r w:rsidRPr="00337448">
        <w:rPr>
          <w:rFonts w:ascii="Garamond" w:hAnsi="Garamond" w:cs="Helvetica"/>
          <w:color w:val="323232"/>
        </w:rPr>
        <w:t xml:space="preserve">, fie </w:t>
      </w:r>
      <w:proofErr w:type="spellStart"/>
      <w:r w:rsidRPr="00337448">
        <w:rPr>
          <w:rFonts w:ascii="Garamond" w:hAnsi="Garamond" w:cs="Helvetica"/>
          <w:color w:val="323232"/>
        </w:rPr>
        <w:t>spre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programul</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formare</w:t>
      </w:r>
      <w:proofErr w:type="spellEnd"/>
      <w:r w:rsidRPr="00337448">
        <w:rPr>
          <w:rFonts w:ascii="Garamond" w:hAnsi="Garamond" w:cs="Helvetica"/>
          <w:color w:val="323232"/>
        </w:rPr>
        <w:t xml:space="preserve"> a </w:t>
      </w:r>
      <w:proofErr w:type="spellStart"/>
      <w:r w:rsidRPr="00337448">
        <w:rPr>
          <w:rFonts w:ascii="Garamond" w:hAnsi="Garamond" w:cs="Helvetica"/>
          <w:color w:val="323232"/>
        </w:rPr>
        <w:t>competen</w:t>
      </w:r>
      <w:r w:rsidRPr="00337448">
        <w:rPr>
          <w:color w:val="323232"/>
        </w:rPr>
        <w:t>ț</w:t>
      </w:r>
      <w:r w:rsidRPr="00337448">
        <w:rPr>
          <w:rFonts w:ascii="Garamond" w:hAnsi="Garamond" w:cs="Helvetica"/>
          <w:color w:val="323232"/>
        </w:rPr>
        <w:t>elor</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antreprenoriale</w:t>
      </w:r>
      <w:proofErr w:type="spellEnd"/>
      <w:r w:rsidRPr="00337448">
        <w:rPr>
          <w:rFonts w:ascii="Garamond" w:hAnsi="Garamond" w:cs="Helvetica"/>
          <w:color w:val="323232"/>
        </w:rPr>
        <w:t xml:space="preserve">. Ca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restul</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serviciilor</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oferite</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acest</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proiect</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acestea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sunt</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gratuite</w:t>
      </w:r>
      <w:proofErr w:type="spellEnd"/>
      <w:r w:rsidRPr="00337448">
        <w:rPr>
          <w:rFonts w:ascii="Garamond" w:hAnsi="Garamond" w:cs="Helvetica"/>
          <w:color w:val="323232"/>
        </w:rPr>
        <w:t>.</w:t>
      </w:r>
    </w:p>
    <w:p w14:paraId="2A1C2C2E" w14:textId="77777777" w:rsidR="00337448" w:rsidRPr="00337448" w:rsidRDefault="00337448" w:rsidP="00A04E8F">
      <w:pPr>
        <w:numPr>
          <w:ilvl w:val="0"/>
          <w:numId w:val="9"/>
        </w:numPr>
        <w:spacing w:after="200"/>
        <w:ind w:left="259"/>
        <w:jc w:val="both"/>
        <w:rPr>
          <w:rFonts w:ascii="Garamond" w:hAnsi="Garamond" w:cs="Helvetica"/>
          <w:color w:val="323232"/>
        </w:rPr>
      </w:pPr>
      <w:proofErr w:type="spellStart"/>
      <w:r w:rsidRPr="00337448">
        <w:rPr>
          <w:rFonts w:ascii="Garamond" w:hAnsi="Garamond" w:cs="Helvetica"/>
          <w:color w:val="323232"/>
        </w:rPr>
        <w:t>Pe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durata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participării</w:t>
      </w:r>
      <w:proofErr w:type="spellEnd"/>
      <w:r w:rsidRPr="00337448">
        <w:rPr>
          <w:rFonts w:ascii="Garamond" w:hAnsi="Garamond" w:cs="Helvetica"/>
          <w:color w:val="323232"/>
        </w:rPr>
        <w:t xml:space="preserve"> la </w:t>
      </w:r>
      <w:proofErr w:type="spellStart"/>
      <w:r w:rsidRPr="00337448">
        <w:rPr>
          <w:rFonts w:ascii="Garamond" w:hAnsi="Garamond" w:cs="Helvetica"/>
          <w:color w:val="323232"/>
        </w:rPr>
        <w:t>proiect</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tinerii</w:t>
      </w:r>
      <w:proofErr w:type="spellEnd"/>
      <w:r w:rsidRPr="00337448">
        <w:rPr>
          <w:rFonts w:ascii="Garamond" w:hAnsi="Garamond" w:cs="Helvetica"/>
          <w:color w:val="323232"/>
        </w:rPr>
        <w:t xml:space="preserve"> au </w:t>
      </w:r>
      <w:proofErr w:type="spellStart"/>
      <w:r w:rsidRPr="00337448">
        <w:rPr>
          <w:rFonts w:ascii="Garamond" w:hAnsi="Garamond" w:cs="Helvetica"/>
          <w:color w:val="323232"/>
        </w:rPr>
        <w:t>acces</w:t>
      </w:r>
      <w:proofErr w:type="spellEnd"/>
      <w:r w:rsidRPr="00337448">
        <w:rPr>
          <w:rFonts w:ascii="Garamond" w:hAnsi="Garamond" w:cs="Helvetica"/>
          <w:color w:val="323232"/>
        </w:rPr>
        <w:t xml:space="preserve"> la </w:t>
      </w:r>
      <w:proofErr w:type="spellStart"/>
      <w:r w:rsidRPr="00337448">
        <w:rPr>
          <w:rFonts w:ascii="Garamond" w:hAnsi="Garamond" w:cs="Helvetica"/>
          <w:color w:val="323232"/>
        </w:rPr>
        <w:t>platforma</w:t>
      </w:r>
      <w:proofErr w:type="spellEnd"/>
      <w:r w:rsidRPr="00337448">
        <w:rPr>
          <w:rFonts w:ascii="Garamond" w:hAnsi="Garamond" w:cs="Helvetica"/>
          <w:color w:val="323232"/>
        </w:rPr>
        <w:t xml:space="preserve"> online de </w:t>
      </w:r>
      <w:proofErr w:type="spellStart"/>
      <w:r w:rsidRPr="00337448">
        <w:rPr>
          <w:rFonts w:ascii="Garamond" w:hAnsi="Garamond" w:cs="Helvetica"/>
          <w:color w:val="323232"/>
        </w:rPr>
        <w:t>ocupare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găzduită</w:t>
      </w:r>
      <w:proofErr w:type="spellEnd"/>
      <w:r w:rsidRPr="00337448">
        <w:rPr>
          <w:rFonts w:ascii="Garamond" w:hAnsi="Garamond" w:cs="Helvetica"/>
          <w:color w:val="323232"/>
        </w:rPr>
        <w:t xml:space="preserve"> de site-</w:t>
      </w:r>
      <w:proofErr w:type="spellStart"/>
      <w:r w:rsidRPr="00337448">
        <w:rPr>
          <w:rFonts w:ascii="Garamond" w:hAnsi="Garamond" w:cs="Helvetica"/>
          <w:color w:val="323232"/>
        </w:rPr>
        <w:t>ul</w:t>
      </w:r>
      <w:proofErr w:type="spellEnd"/>
      <w:r w:rsidRPr="00337448">
        <w:rPr>
          <w:rFonts w:ascii="Garamond" w:hAnsi="Garamond" w:cs="Helvetica"/>
          <w:color w:val="323232"/>
        </w:rPr>
        <w:t xml:space="preserve"> de internet </w:t>
      </w:r>
      <w:hyperlink r:id="rId9" w:history="1">
        <w:r w:rsidRPr="00337448">
          <w:rPr>
            <w:rFonts w:ascii="Garamond" w:hAnsi="Garamond" w:cs="Helvetica"/>
            <w:color w:val="323232"/>
          </w:rPr>
          <w:t>www.garantiipentrutineri.ro</w:t>
        </w:r>
      </w:hyperlink>
      <w:r w:rsidRPr="00337448">
        <w:rPr>
          <w:rFonts w:ascii="Garamond" w:hAnsi="Garamond" w:cs="Helvetica"/>
          <w:color w:val="323232"/>
        </w:rPr>
        <w:t xml:space="preserve">. </w:t>
      </w:r>
      <w:proofErr w:type="spellStart"/>
      <w:r w:rsidRPr="00337448">
        <w:rPr>
          <w:rFonts w:ascii="Garamond" w:hAnsi="Garamond" w:cs="Helvetica"/>
          <w:color w:val="323232"/>
        </w:rPr>
        <w:t>Aceasta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cuprinde</w:t>
      </w:r>
      <w:proofErr w:type="spellEnd"/>
      <w:r w:rsidRPr="00337448">
        <w:rPr>
          <w:rFonts w:ascii="Garamond" w:hAnsi="Garamond" w:cs="Helvetica"/>
          <w:color w:val="323232"/>
        </w:rPr>
        <w:t xml:space="preserve"> un set </w:t>
      </w:r>
      <w:proofErr w:type="spellStart"/>
      <w:r w:rsidRPr="00337448">
        <w:rPr>
          <w:rFonts w:ascii="Garamond" w:hAnsi="Garamond" w:cs="Helvetica"/>
          <w:color w:val="323232"/>
        </w:rPr>
        <w:t>complet</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informa</w:t>
      </w:r>
      <w:r w:rsidRPr="00337448">
        <w:rPr>
          <w:color w:val="323232"/>
        </w:rPr>
        <w:t>ț</w:t>
      </w:r>
      <w:r w:rsidRPr="00337448">
        <w:rPr>
          <w:rFonts w:ascii="Garamond" w:hAnsi="Garamond" w:cs="Helvetica"/>
          <w:color w:val="323232"/>
        </w:rPr>
        <w:t>ii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privind</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pia</w:t>
      </w:r>
      <w:r w:rsidRPr="00337448">
        <w:rPr>
          <w:color w:val="323232"/>
        </w:rPr>
        <w:t>ț</w:t>
      </w:r>
      <w:r w:rsidRPr="00337448">
        <w:rPr>
          <w:rFonts w:ascii="Garamond" w:hAnsi="Garamond" w:cs="Helvetica"/>
          <w:color w:val="323232"/>
        </w:rPr>
        <w:t>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muncii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locurile</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munc</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disponibile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cursuri</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formare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profesional</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calificare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oportunit</w:t>
      </w:r>
      <w:r w:rsidRPr="00337448">
        <w:rPr>
          <w:rFonts w:ascii="Garamond" w:hAnsi="Garamond" w:cs="Garamond"/>
          <w:color w:val="323232"/>
        </w:rPr>
        <w:t>ă</w:t>
      </w:r>
      <w:r w:rsidRPr="00337448">
        <w:rPr>
          <w:color w:val="323232"/>
        </w:rPr>
        <w:t>ț</w:t>
      </w:r>
      <w:r w:rsidRPr="00337448">
        <w:rPr>
          <w:rFonts w:ascii="Garamond" w:hAnsi="Garamond" w:cs="Helvetica"/>
          <w:color w:val="323232"/>
        </w:rPr>
        <w:t>i</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afaceri</w:t>
      </w:r>
      <w:proofErr w:type="spellEnd"/>
      <w:r w:rsidRPr="00337448">
        <w:rPr>
          <w:rFonts w:ascii="Garamond" w:hAnsi="Garamond" w:cs="Helvetica"/>
          <w:color w:val="323232"/>
        </w:rPr>
        <w:t xml:space="preserve"> etc</w:t>
      </w:r>
      <w:proofErr w:type="gramStart"/>
      <w:r w:rsidRPr="00337448">
        <w:rPr>
          <w:rFonts w:ascii="Garamond" w:hAnsi="Garamond" w:cs="Helvetica"/>
          <w:color w:val="323232"/>
        </w:rPr>
        <w:t>..</w:t>
      </w:r>
      <w:proofErr w:type="gramEnd"/>
      <w:r w:rsidRPr="00337448">
        <w:rPr>
          <w:rFonts w:ascii="Garamond" w:hAnsi="Garamond" w:cs="Helvetica"/>
          <w:color w:val="323232"/>
        </w:rPr>
        <w:t xml:space="preserve"> </w:t>
      </w:r>
      <w:proofErr w:type="spellStart"/>
      <w:r w:rsidRPr="00337448">
        <w:rPr>
          <w:rFonts w:ascii="Garamond" w:hAnsi="Garamond" w:cs="Helvetica"/>
          <w:color w:val="323232"/>
        </w:rPr>
        <w:t>Accesul</w:t>
      </w:r>
      <w:proofErr w:type="spellEnd"/>
      <w:r w:rsidRPr="00337448">
        <w:rPr>
          <w:rFonts w:ascii="Garamond" w:hAnsi="Garamond" w:cs="Helvetica"/>
          <w:color w:val="323232"/>
        </w:rPr>
        <w:t xml:space="preserve"> se face </w:t>
      </w:r>
      <w:proofErr w:type="spellStart"/>
      <w:r w:rsidRPr="00337448">
        <w:rPr>
          <w:rFonts w:ascii="Garamond" w:hAnsi="Garamond" w:cs="Helvetica"/>
          <w:color w:val="323232"/>
        </w:rPr>
        <w:t>pe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baza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unui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nume</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utilizator</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a </w:t>
      </w:r>
      <w:proofErr w:type="spellStart"/>
      <w:r w:rsidRPr="00337448">
        <w:rPr>
          <w:rFonts w:ascii="Garamond" w:hAnsi="Garamond" w:cs="Helvetica"/>
          <w:color w:val="323232"/>
        </w:rPr>
        <w:t>unei</w:t>
      </w:r>
      <w:proofErr w:type="spellEnd"/>
      <w:r w:rsidRPr="00337448">
        <w:rPr>
          <w:rFonts w:ascii="Garamond" w:hAnsi="Garamond" w:cs="Helvetica"/>
          <w:color w:val="323232"/>
        </w:rPr>
        <w:t xml:space="preserve"> parole.</w:t>
      </w:r>
    </w:p>
    <w:p w14:paraId="15D7ADF7" w14:textId="77777777" w:rsidR="00337448" w:rsidRPr="00337448" w:rsidRDefault="00337448" w:rsidP="00A04E8F">
      <w:pPr>
        <w:numPr>
          <w:ilvl w:val="0"/>
          <w:numId w:val="9"/>
        </w:numPr>
        <w:spacing w:after="200"/>
        <w:ind w:left="259"/>
        <w:jc w:val="both"/>
        <w:rPr>
          <w:rFonts w:ascii="Garamond" w:hAnsi="Garamond" w:cs="Helvetica"/>
          <w:color w:val="323232"/>
        </w:rPr>
      </w:pPr>
      <w:proofErr w:type="spellStart"/>
      <w:r w:rsidRPr="00337448">
        <w:rPr>
          <w:rFonts w:ascii="Garamond" w:hAnsi="Garamond" w:cs="Helvetica"/>
          <w:color w:val="323232"/>
        </w:rPr>
        <w:t>Tinerii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beneficiază</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servicii</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prospectare</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mediere</w:t>
      </w:r>
      <w:proofErr w:type="spellEnd"/>
      <w:r w:rsidRPr="00337448">
        <w:rPr>
          <w:rFonts w:ascii="Garamond" w:hAnsi="Garamond" w:cs="Helvetica"/>
          <w:color w:val="323232"/>
        </w:rPr>
        <w:t xml:space="preserve"> a </w:t>
      </w:r>
      <w:proofErr w:type="spellStart"/>
      <w:r w:rsidRPr="00337448">
        <w:rPr>
          <w:rFonts w:ascii="Garamond" w:hAnsi="Garamond" w:cs="Helvetica"/>
          <w:color w:val="323232"/>
        </w:rPr>
        <w:t>muncii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prin</w:t>
      </w:r>
      <w:proofErr w:type="spellEnd"/>
      <w:r w:rsidRPr="00337448">
        <w:rPr>
          <w:rFonts w:ascii="Garamond" w:hAnsi="Garamond" w:cs="Helvetica"/>
          <w:color w:val="323232"/>
        </w:rPr>
        <w:t xml:space="preserve"> care </w:t>
      </w:r>
      <w:proofErr w:type="spellStart"/>
      <w:r w:rsidRPr="00337448">
        <w:rPr>
          <w:rFonts w:ascii="Garamond" w:hAnsi="Garamond" w:cs="Helvetica"/>
          <w:color w:val="323232"/>
        </w:rPr>
        <w:t>consilierii</w:t>
      </w:r>
      <w:proofErr w:type="spellEnd"/>
      <w:r w:rsidRPr="00337448">
        <w:rPr>
          <w:rFonts w:ascii="Garamond" w:hAnsi="Garamond" w:cs="Helvetica"/>
          <w:color w:val="323232"/>
        </w:rPr>
        <w:t xml:space="preserve"> </w:t>
      </w:r>
      <w:proofErr w:type="spellStart"/>
      <w:r w:rsidRPr="00337448">
        <w:rPr>
          <w:rFonts w:ascii="Garamond" w:hAnsi="Garamond" w:cs="Garamond"/>
          <w:color w:val="323232"/>
        </w:rPr>
        <w:t>î</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sprijin</w:t>
      </w:r>
      <w:r w:rsidRPr="00337448">
        <w:rPr>
          <w:rFonts w:ascii="Garamond" w:hAnsi="Garamond" w:cs="Garamond"/>
          <w:color w:val="323232"/>
        </w:rPr>
        <w:t>ă</w:t>
      </w:r>
      <w:proofErr w:type="spellEnd"/>
      <w:r w:rsidRPr="00337448">
        <w:rPr>
          <w:rFonts w:ascii="Garamond" w:hAnsi="Garamond" w:cs="Helvetica"/>
          <w:color w:val="323232"/>
        </w:rPr>
        <w:t xml:space="preserve"> constant </w:t>
      </w:r>
      <w:proofErr w:type="spellStart"/>
      <w:r w:rsidRPr="00337448">
        <w:rPr>
          <w:rFonts w:ascii="Garamond" w:hAnsi="Garamond" w:cs="Garamond"/>
          <w:color w:val="323232"/>
        </w:rPr>
        <w:t>î</w:t>
      </w:r>
      <w:r w:rsidRPr="00337448">
        <w:rPr>
          <w:rFonts w:ascii="Garamond" w:hAnsi="Garamond" w:cs="Helvetica"/>
          <w:color w:val="323232"/>
        </w:rPr>
        <w:t>n</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g</w:t>
      </w:r>
      <w:r w:rsidRPr="00337448">
        <w:rPr>
          <w:rFonts w:ascii="Garamond" w:hAnsi="Garamond" w:cs="Garamond"/>
          <w:color w:val="323232"/>
        </w:rPr>
        <w:t>ă</w:t>
      </w:r>
      <w:r w:rsidRPr="00337448">
        <w:rPr>
          <w:rFonts w:ascii="Garamond" w:hAnsi="Garamond" w:cs="Helvetica"/>
          <w:color w:val="323232"/>
        </w:rPr>
        <w:t>sirea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unui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loc</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munc</w:t>
      </w:r>
      <w:r w:rsidRPr="00337448">
        <w:rPr>
          <w:rFonts w:ascii="Garamond" w:hAnsi="Garamond" w:cs="Garamond"/>
          <w:color w:val="323232"/>
        </w:rPr>
        <w:t>ă</w:t>
      </w:r>
      <w:proofErr w:type="spellEnd"/>
      <w:r w:rsidRPr="00337448">
        <w:rPr>
          <w:rFonts w:ascii="Garamond" w:hAnsi="Garamond" w:cs="Helvetica"/>
          <w:color w:val="323232"/>
        </w:rPr>
        <w:t>.</w:t>
      </w:r>
    </w:p>
    <w:p w14:paraId="0E399AA0" w14:textId="77777777" w:rsidR="00337448" w:rsidRPr="00337448" w:rsidRDefault="00337448" w:rsidP="00A04E8F">
      <w:pPr>
        <w:numPr>
          <w:ilvl w:val="0"/>
          <w:numId w:val="9"/>
        </w:numPr>
        <w:spacing w:after="200"/>
        <w:ind w:left="259"/>
        <w:jc w:val="both"/>
        <w:rPr>
          <w:rFonts w:ascii="Garamond" w:hAnsi="Garamond" w:cs="Helvetica"/>
          <w:color w:val="323232"/>
        </w:rPr>
      </w:pPr>
      <w:proofErr w:type="spellStart"/>
      <w:r w:rsidRPr="00337448">
        <w:rPr>
          <w:rFonts w:ascii="Garamond" w:hAnsi="Garamond" w:cs="Helvetica"/>
          <w:color w:val="323232"/>
        </w:rPr>
        <w:t>În</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ceea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prive</w:t>
      </w:r>
      <w:r w:rsidRPr="00337448">
        <w:rPr>
          <w:color w:val="323232"/>
        </w:rPr>
        <w:t>ș</w:t>
      </w:r>
      <w:r w:rsidRPr="00337448">
        <w:rPr>
          <w:rFonts w:ascii="Garamond" w:hAnsi="Garamond" w:cs="Helvetica"/>
          <w:color w:val="323232"/>
        </w:rPr>
        <w:t>te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rela</w:t>
      </w:r>
      <w:r w:rsidRPr="00337448">
        <w:rPr>
          <w:color w:val="323232"/>
        </w:rPr>
        <w:t>ț</w:t>
      </w:r>
      <w:r w:rsidRPr="00337448">
        <w:rPr>
          <w:rFonts w:ascii="Garamond" w:hAnsi="Garamond" w:cs="Helvetica"/>
          <w:color w:val="323232"/>
        </w:rPr>
        <w:t>ia</w:t>
      </w:r>
      <w:proofErr w:type="spellEnd"/>
      <w:r w:rsidRPr="00337448">
        <w:rPr>
          <w:rFonts w:ascii="Garamond" w:hAnsi="Garamond" w:cs="Helvetica"/>
          <w:color w:val="323232"/>
        </w:rPr>
        <w:t xml:space="preserve"> cu </w:t>
      </w:r>
      <w:proofErr w:type="spellStart"/>
      <w:r w:rsidRPr="00337448">
        <w:rPr>
          <w:rFonts w:ascii="Garamond" w:hAnsi="Garamond" w:cs="Helvetica"/>
          <w:color w:val="323232"/>
        </w:rPr>
        <w:t>angajatorii</w:t>
      </w:r>
      <w:proofErr w:type="spellEnd"/>
      <w:r w:rsidRPr="00337448">
        <w:rPr>
          <w:rFonts w:ascii="Garamond" w:hAnsi="Garamond" w:cs="Helvetica"/>
          <w:color w:val="323232"/>
        </w:rPr>
        <w:t xml:space="preserve">, cu </w:t>
      </w:r>
      <w:proofErr w:type="spellStart"/>
      <w:r w:rsidRPr="00337448">
        <w:rPr>
          <w:rFonts w:ascii="Garamond" w:hAnsi="Garamond" w:cs="Helvetica"/>
          <w:color w:val="323232"/>
        </w:rPr>
        <w:t>autorit</w:t>
      </w:r>
      <w:r w:rsidRPr="00337448">
        <w:rPr>
          <w:rFonts w:ascii="Garamond" w:hAnsi="Garamond" w:cs="Garamond"/>
          <w:color w:val="323232"/>
        </w:rPr>
        <w:t>ă</w:t>
      </w:r>
      <w:r w:rsidRPr="00337448">
        <w:rPr>
          <w:color w:val="323232"/>
        </w:rPr>
        <w:t>ț</w:t>
      </w:r>
      <w:r w:rsidRPr="00337448">
        <w:rPr>
          <w:rFonts w:ascii="Garamond" w:hAnsi="Garamond" w:cs="Helvetica"/>
          <w:color w:val="323232"/>
        </w:rPr>
        <w:t>ile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publice</w:t>
      </w:r>
      <w:proofErr w:type="spellEnd"/>
      <w:r w:rsidRPr="00337448">
        <w:rPr>
          <w:rFonts w:ascii="Garamond" w:hAnsi="Garamond" w:cs="Helvetica"/>
          <w:color w:val="323232"/>
        </w:rPr>
        <w:t xml:space="preserve"> locale, cu </w:t>
      </w:r>
      <w:proofErr w:type="spellStart"/>
      <w:r w:rsidRPr="00337448">
        <w:rPr>
          <w:rFonts w:ascii="Garamond" w:hAnsi="Garamond" w:cs="Helvetica"/>
          <w:color w:val="323232"/>
        </w:rPr>
        <w:t>unit</w:t>
      </w:r>
      <w:r w:rsidRPr="00337448">
        <w:rPr>
          <w:rFonts w:ascii="Garamond" w:hAnsi="Garamond" w:cs="Garamond"/>
          <w:color w:val="323232"/>
        </w:rPr>
        <w:t>ă</w:t>
      </w:r>
      <w:r w:rsidRPr="00337448">
        <w:rPr>
          <w:color w:val="323232"/>
        </w:rPr>
        <w:t>ț</w:t>
      </w:r>
      <w:r w:rsidRPr="00337448">
        <w:rPr>
          <w:rFonts w:ascii="Garamond" w:hAnsi="Garamond" w:cs="Helvetica"/>
          <w:color w:val="323232"/>
        </w:rPr>
        <w:t>i</w:t>
      </w:r>
      <w:proofErr w:type="spellEnd"/>
      <w:r w:rsidRPr="00337448">
        <w:rPr>
          <w:rFonts w:ascii="Garamond" w:hAnsi="Garamond" w:cs="Helvetica"/>
          <w:color w:val="323232"/>
        </w:rPr>
        <w:t xml:space="preserve"> de </w:t>
      </w:r>
      <w:proofErr w:type="spellStart"/>
      <w:r w:rsidRPr="00337448">
        <w:rPr>
          <w:rFonts w:ascii="Garamond" w:hAnsi="Garamond" w:cs="Garamond"/>
          <w:color w:val="323232"/>
        </w:rPr>
        <w:t>î</w:t>
      </w:r>
      <w:r w:rsidRPr="00337448">
        <w:rPr>
          <w:rFonts w:ascii="Garamond" w:hAnsi="Garamond" w:cs="Helvetica"/>
          <w:color w:val="323232"/>
        </w:rPr>
        <w:t>nv</w:t>
      </w:r>
      <w:r w:rsidRPr="00337448">
        <w:rPr>
          <w:rFonts w:ascii="Garamond" w:hAnsi="Garamond" w:cs="Garamond"/>
          <w:color w:val="323232"/>
        </w:rPr>
        <w:t>ă</w:t>
      </w:r>
      <w:r w:rsidRPr="00337448">
        <w:rPr>
          <w:color w:val="323232"/>
        </w:rPr>
        <w:t>ț</w:t>
      </w:r>
      <w:r w:rsidRPr="00337448">
        <w:rPr>
          <w:rFonts w:ascii="Garamond" w:hAnsi="Garamond" w:cs="Garamond"/>
          <w:color w:val="323232"/>
        </w:rPr>
        <w:t>ă</w:t>
      </w:r>
      <w:r w:rsidRPr="00337448">
        <w:rPr>
          <w:rFonts w:ascii="Garamond" w:hAnsi="Garamond" w:cs="Helvetica"/>
          <w:color w:val="323232"/>
        </w:rPr>
        <w:t>m</w:t>
      </w:r>
      <w:r w:rsidRPr="00337448">
        <w:rPr>
          <w:rFonts w:ascii="Garamond" w:hAnsi="Garamond" w:cs="Garamond"/>
          <w:color w:val="323232"/>
        </w:rPr>
        <w:t>â</w:t>
      </w:r>
      <w:r w:rsidRPr="00337448">
        <w:rPr>
          <w:rFonts w:ascii="Garamond" w:hAnsi="Garamond" w:cs="Helvetica"/>
          <w:color w:val="323232"/>
        </w:rPr>
        <w:t>nt</w:t>
      </w:r>
      <w:proofErr w:type="spellEnd"/>
      <w:r w:rsidRPr="00337448">
        <w:rPr>
          <w:rFonts w:ascii="Garamond" w:hAnsi="Garamond" w:cs="Helvetica"/>
          <w:color w:val="323232"/>
        </w:rPr>
        <w:t xml:space="preserve">, cu </w:t>
      </w:r>
      <w:proofErr w:type="spellStart"/>
      <w:r w:rsidRPr="00337448">
        <w:rPr>
          <w:rFonts w:ascii="Garamond" w:hAnsi="Garamond" w:cs="Helvetica"/>
          <w:color w:val="323232"/>
        </w:rPr>
        <w:t>societatea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civil</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al</w:t>
      </w:r>
      <w:r w:rsidRPr="00337448">
        <w:rPr>
          <w:color w:val="323232"/>
        </w:rPr>
        <w:t>ț</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parteneri</w:t>
      </w:r>
      <w:proofErr w:type="spellEnd"/>
      <w:r w:rsidRPr="00337448">
        <w:rPr>
          <w:rFonts w:ascii="Garamond" w:hAnsi="Garamond" w:cs="Helvetica"/>
          <w:color w:val="323232"/>
        </w:rPr>
        <w:t xml:space="preserve">, Casa </w:t>
      </w:r>
      <w:proofErr w:type="spellStart"/>
      <w:r w:rsidRPr="00337448">
        <w:rPr>
          <w:rFonts w:ascii="Garamond" w:hAnsi="Garamond" w:cs="Helvetica"/>
          <w:color w:val="323232"/>
        </w:rPr>
        <w:t>Regională</w:t>
      </w:r>
      <w:proofErr w:type="spellEnd"/>
      <w:r w:rsidRPr="00337448">
        <w:rPr>
          <w:rFonts w:ascii="Garamond" w:hAnsi="Garamond" w:cs="Helvetica"/>
          <w:color w:val="323232"/>
        </w:rPr>
        <w:t xml:space="preserve"> a </w:t>
      </w:r>
      <w:proofErr w:type="spellStart"/>
      <w:r w:rsidRPr="00337448">
        <w:rPr>
          <w:rFonts w:ascii="Garamond" w:hAnsi="Garamond" w:cs="Helvetica"/>
          <w:color w:val="323232"/>
        </w:rPr>
        <w:t>Tinerilor</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Activi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îndepline</w:t>
      </w:r>
      <w:r w:rsidRPr="00337448">
        <w:rPr>
          <w:color w:val="323232"/>
        </w:rPr>
        <w:t>ș</w:t>
      </w:r>
      <w:r w:rsidRPr="00337448">
        <w:rPr>
          <w:rFonts w:ascii="Garamond" w:hAnsi="Garamond" w:cs="Helvetica"/>
          <w:color w:val="323232"/>
        </w:rPr>
        <w:t>te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rolul</w:t>
      </w:r>
      <w:proofErr w:type="spellEnd"/>
      <w:r w:rsidRPr="00337448">
        <w:rPr>
          <w:rFonts w:ascii="Garamond" w:hAnsi="Garamond" w:cs="Helvetica"/>
          <w:color w:val="323232"/>
        </w:rPr>
        <w:t xml:space="preserve"> de mediator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gazd</w:t>
      </w:r>
      <w:r w:rsidRPr="00337448">
        <w:rPr>
          <w:rFonts w:ascii="Garamond" w:hAnsi="Garamond" w:cs="Garamond"/>
          <w:color w:val="323232"/>
        </w:rPr>
        <w:t>ă</w:t>
      </w:r>
      <w:proofErr w:type="spellEnd"/>
      <w:r w:rsidRPr="00337448">
        <w:rPr>
          <w:rFonts w:ascii="Garamond" w:hAnsi="Garamond" w:cs="Helvetica"/>
          <w:color w:val="323232"/>
        </w:rPr>
        <w:t xml:space="preserve"> a </w:t>
      </w:r>
      <w:proofErr w:type="spellStart"/>
      <w:r w:rsidRPr="00337448">
        <w:rPr>
          <w:rFonts w:ascii="Garamond" w:hAnsi="Garamond" w:cs="Helvetica"/>
          <w:color w:val="323232"/>
        </w:rPr>
        <w:t>unor</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dezbateri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lunare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teme</w:t>
      </w:r>
      <w:proofErr w:type="spellEnd"/>
      <w:r w:rsidRPr="00337448">
        <w:rPr>
          <w:rFonts w:ascii="Garamond" w:hAnsi="Garamond" w:cs="Helvetica"/>
          <w:color w:val="323232"/>
        </w:rPr>
        <w:t xml:space="preserve"> legate de </w:t>
      </w:r>
      <w:proofErr w:type="spellStart"/>
      <w:r w:rsidRPr="00337448">
        <w:rPr>
          <w:rFonts w:ascii="Garamond" w:hAnsi="Garamond" w:cs="Helvetica"/>
          <w:color w:val="323232"/>
        </w:rPr>
        <w:t>problematica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tineretului</w:t>
      </w:r>
      <w:proofErr w:type="spellEnd"/>
      <w:r w:rsidRPr="00337448">
        <w:rPr>
          <w:rFonts w:ascii="Garamond" w:hAnsi="Garamond" w:cs="Helvetica"/>
          <w:color w:val="323232"/>
        </w:rPr>
        <w:t xml:space="preserve">, de </w:t>
      </w:r>
      <w:proofErr w:type="spellStart"/>
      <w:r w:rsidRPr="00337448">
        <w:rPr>
          <w:rFonts w:ascii="Garamond" w:hAnsi="Garamond" w:cs="Helvetica"/>
          <w:color w:val="323232"/>
        </w:rPr>
        <w:t>ocuparea</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formarea</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profesional</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educa</w:t>
      </w:r>
      <w:r w:rsidRPr="00337448">
        <w:rPr>
          <w:color w:val="323232"/>
        </w:rPr>
        <w:t>ț</w:t>
      </w:r>
      <w:r w:rsidRPr="00337448">
        <w:rPr>
          <w:rFonts w:ascii="Garamond" w:hAnsi="Garamond" w:cs="Helvetica"/>
          <w:color w:val="323232"/>
        </w:rPr>
        <w:t>ie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voluntariat</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economie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local</w:t>
      </w:r>
      <w:r w:rsidRPr="00337448">
        <w:rPr>
          <w:rFonts w:ascii="Garamond" w:hAnsi="Garamond" w:cs="Garamond"/>
          <w:color w:val="323232"/>
        </w:rPr>
        <w:t>ă</w:t>
      </w:r>
      <w:proofErr w:type="spellEnd"/>
      <w:r w:rsidRPr="00337448">
        <w:rPr>
          <w:rFonts w:ascii="Garamond" w:hAnsi="Garamond" w:cs="Helvetica"/>
          <w:color w:val="323232"/>
        </w:rPr>
        <w:t xml:space="preserve"> etc.. </w:t>
      </w:r>
      <w:proofErr w:type="spellStart"/>
      <w:r w:rsidRPr="00337448">
        <w:rPr>
          <w:rFonts w:ascii="Garamond" w:hAnsi="Garamond" w:cs="Helvetica"/>
          <w:color w:val="323232"/>
        </w:rPr>
        <w:t>Rezultatele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acestor</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mese</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rotunde</w:t>
      </w:r>
      <w:proofErr w:type="spellEnd"/>
      <w:r w:rsidRPr="00337448">
        <w:rPr>
          <w:rFonts w:ascii="Garamond" w:hAnsi="Garamond" w:cs="Helvetica"/>
          <w:color w:val="323232"/>
        </w:rPr>
        <w:t xml:space="preserve"> pot </w:t>
      </w:r>
      <w:proofErr w:type="spellStart"/>
      <w:r w:rsidRPr="00337448">
        <w:rPr>
          <w:rFonts w:ascii="Garamond" w:hAnsi="Garamond" w:cs="Helvetica"/>
          <w:color w:val="323232"/>
        </w:rPr>
        <w:t>contribui</w:t>
      </w:r>
      <w:proofErr w:type="spellEnd"/>
      <w:r w:rsidRPr="00337448">
        <w:rPr>
          <w:rFonts w:ascii="Garamond" w:hAnsi="Garamond" w:cs="Helvetica"/>
          <w:color w:val="323232"/>
        </w:rPr>
        <w:t xml:space="preserve"> </w:t>
      </w:r>
      <w:proofErr w:type="spellStart"/>
      <w:r w:rsidRPr="00337448">
        <w:rPr>
          <w:color w:val="323232"/>
        </w:rPr>
        <w:t>ș</w:t>
      </w:r>
      <w:r w:rsidRPr="00337448">
        <w:rPr>
          <w:rFonts w:ascii="Garamond" w:hAnsi="Garamond" w:cs="Helvetica"/>
          <w:color w:val="323232"/>
        </w:rPr>
        <w:t>i</w:t>
      </w:r>
      <w:proofErr w:type="spellEnd"/>
      <w:r w:rsidRPr="00337448">
        <w:rPr>
          <w:rFonts w:ascii="Garamond" w:hAnsi="Garamond" w:cs="Helvetica"/>
          <w:color w:val="323232"/>
        </w:rPr>
        <w:t xml:space="preserve"> la </w:t>
      </w:r>
      <w:proofErr w:type="spellStart"/>
      <w:r w:rsidRPr="00337448">
        <w:rPr>
          <w:rFonts w:ascii="Garamond" w:hAnsi="Garamond" w:cs="Helvetica"/>
          <w:color w:val="323232"/>
        </w:rPr>
        <w:t>ajustarea</w:t>
      </w:r>
      <w:proofErr w:type="spellEnd"/>
      <w:r w:rsidRPr="00337448">
        <w:rPr>
          <w:rFonts w:ascii="Garamond" w:hAnsi="Garamond" w:cs="Helvetica"/>
          <w:color w:val="323232"/>
        </w:rPr>
        <w:t xml:space="preserve"> din </w:t>
      </w:r>
      <w:proofErr w:type="spellStart"/>
      <w:r w:rsidRPr="00337448">
        <w:rPr>
          <w:rFonts w:ascii="Garamond" w:hAnsi="Garamond" w:cs="Helvetica"/>
          <w:color w:val="323232"/>
        </w:rPr>
        <w:t>timp</w:t>
      </w:r>
      <w:proofErr w:type="spellEnd"/>
      <w:r w:rsidRPr="00337448">
        <w:rPr>
          <w:rFonts w:ascii="Garamond" w:hAnsi="Garamond" w:cs="Helvetica"/>
          <w:color w:val="323232"/>
        </w:rPr>
        <w:t xml:space="preserve"> a </w:t>
      </w:r>
      <w:proofErr w:type="spellStart"/>
      <w:r w:rsidRPr="00337448">
        <w:rPr>
          <w:rFonts w:ascii="Garamond" w:hAnsi="Garamond" w:cs="Helvetica"/>
          <w:color w:val="323232"/>
        </w:rPr>
        <w:t>viitoarei</w:t>
      </w:r>
      <w:proofErr w:type="spellEnd"/>
      <w:r w:rsidRPr="00337448">
        <w:rPr>
          <w:rFonts w:ascii="Garamond" w:hAnsi="Garamond" w:cs="Helvetica"/>
          <w:color w:val="323232"/>
        </w:rPr>
        <w:t xml:space="preserve"> scheme de </w:t>
      </w:r>
      <w:proofErr w:type="spellStart"/>
      <w:r w:rsidRPr="00337448">
        <w:rPr>
          <w:rFonts w:ascii="Garamond" w:hAnsi="Garamond" w:cs="Helvetica"/>
          <w:color w:val="323232"/>
        </w:rPr>
        <w:t>garan</w:t>
      </w:r>
      <w:r w:rsidRPr="00337448">
        <w:rPr>
          <w:color w:val="323232"/>
        </w:rPr>
        <w:t>ț</w:t>
      </w:r>
      <w:r w:rsidRPr="00337448">
        <w:rPr>
          <w:rFonts w:ascii="Garamond" w:hAnsi="Garamond" w:cs="Helvetica"/>
          <w:color w:val="323232"/>
        </w:rPr>
        <w:t>ii</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pentru</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tineri</w:t>
      </w:r>
      <w:proofErr w:type="spellEnd"/>
      <w:r w:rsidRPr="00337448">
        <w:rPr>
          <w:rFonts w:ascii="Garamond" w:hAnsi="Garamond" w:cs="Helvetica"/>
          <w:color w:val="323232"/>
        </w:rPr>
        <w:t xml:space="preserve">, care </w:t>
      </w:r>
      <w:proofErr w:type="spellStart"/>
      <w:r w:rsidRPr="00337448">
        <w:rPr>
          <w:rFonts w:ascii="Garamond" w:hAnsi="Garamond" w:cs="Helvetica"/>
          <w:color w:val="323232"/>
        </w:rPr>
        <w:t>urmeaz</w:t>
      </w:r>
      <w:r w:rsidRPr="00337448">
        <w:rPr>
          <w:rFonts w:ascii="Garamond" w:hAnsi="Garamond" w:cs="Garamond"/>
          <w:color w:val="323232"/>
        </w:rPr>
        <w:t>ă</w:t>
      </w:r>
      <w:proofErr w:type="spellEnd"/>
      <w:r w:rsidRPr="00337448">
        <w:rPr>
          <w:rFonts w:ascii="Garamond" w:hAnsi="Garamond" w:cs="Helvetica"/>
          <w:color w:val="323232"/>
        </w:rPr>
        <w:t xml:space="preserve"> </w:t>
      </w:r>
      <w:proofErr w:type="spellStart"/>
      <w:proofErr w:type="gramStart"/>
      <w:r w:rsidRPr="00337448">
        <w:rPr>
          <w:rFonts w:ascii="Garamond" w:hAnsi="Garamond" w:cs="Helvetica"/>
          <w:color w:val="323232"/>
        </w:rPr>
        <w:t>s</w:t>
      </w:r>
      <w:r w:rsidRPr="00337448">
        <w:rPr>
          <w:rFonts w:ascii="Garamond" w:hAnsi="Garamond" w:cs="Garamond"/>
          <w:color w:val="323232"/>
        </w:rPr>
        <w:t>ă</w:t>
      </w:r>
      <w:proofErr w:type="spellEnd"/>
      <w:proofErr w:type="gramEnd"/>
      <w:r w:rsidRPr="00337448">
        <w:rPr>
          <w:rFonts w:ascii="Garamond" w:hAnsi="Garamond" w:cs="Helvetica"/>
          <w:color w:val="323232"/>
        </w:rPr>
        <w:t xml:space="preserve"> fie </w:t>
      </w:r>
      <w:proofErr w:type="spellStart"/>
      <w:r w:rsidRPr="00337448">
        <w:rPr>
          <w:rFonts w:ascii="Garamond" w:hAnsi="Garamond" w:cs="Helvetica"/>
          <w:color w:val="323232"/>
        </w:rPr>
        <w:t>implementat</w:t>
      </w:r>
      <w:r w:rsidRPr="00337448">
        <w:rPr>
          <w:rFonts w:ascii="Garamond" w:hAnsi="Garamond" w:cs="Garamond"/>
          <w:color w:val="323232"/>
        </w:rPr>
        <w:t>ă</w:t>
      </w:r>
      <w:proofErr w:type="spellEnd"/>
      <w:r w:rsidRPr="00337448">
        <w:rPr>
          <w:rFonts w:ascii="Garamond" w:hAnsi="Garamond" w:cs="Helvetica"/>
          <w:color w:val="323232"/>
        </w:rPr>
        <w:t xml:space="preserve"> la </w:t>
      </w:r>
      <w:proofErr w:type="spellStart"/>
      <w:r w:rsidRPr="00337448">
        <w:rPr>
          <w:rFonts w:ascii="Garamond" w:hAnsi="Garamond" w:cs="Helvetica"/>
          <w:color w:val="323232"/>
        </w:rPr>
        <w:t>nivel</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na</w:t>
      </w:r>
      <w:r w:rsidRPr="00337448">
        <w:rPr>
          <w:color w:val="323232"/>
        </w:rPr>
        <w:t>ț</w:t>
      </w:r>
      <w:r w:rsidRPr="00337448">
        <w:rPr>
          <w:rFonts w:ascii="Garamond" w:hAnsi="Garamond" w:cs="Helvetica"/>
          <w:color w:val="323232"/>
        </w:rPr>
        <w:t>ional</w:t>
      </w:r>
      <w:proofErr w:type="spellEnd"/>
      <w:r w:rsidRPr="00337448">
        <w:rPr>
          <w:rFonts w:ascii="Garamond" w:hAnsi="Garamond" w:cs="Helvetica"/>
          <w:color w:val="323232"/>
        </w:rPr>
        <w:t xml:space="preserve"> </w:t>
      </w:r>
      <w:proofErr w:type="spellStart"/>
      <w:r w:rsidRPr="00337448">
        <w:rPr>
          <w:rFonts w:ascii="Garamond" w:hAnsi="Garamond" w:cs="Garamond"/>
          <w:color w:val="323232"/>
        </w:rPr>
        <w:t>î</w:t>
      </w:r>
      <w:r w:rsidRPr="00337448">
        <w:rPr>
          <w:rFonts w:ascii="Garamond" w:hAnsi="Garamond" w:cs="Helvetica"/>
          <w:color w:val="323232"/>
        </w:rPr>
        <w:t>n</w:t>
      </w:r>
      <w:proofErr w:type="spellEnd"/>
      <w:r w:rsidRPr="00337448">
        <w:rPr>
          <w:rFonts w:ascii="Garamond" w:hAnsi="Garamond" w:cs="Helvetica"/>
          <w:color w:val="323232"/>
        </w:rPr>
        <w:t xml:space="preserve"> </w:t>
      </w:r>
      <w:proofErr w:type="spellStart"/>
      <w:r w:rsidRPr="00337448">
        <w:rPr>
          <w:rFonts w:ascii="Garamond" w:hAnsi="Garamond" w:cs="Helvetica"/>
          <w:color w:val="323232"/>
        </w:rPr>
        <w:t>perioada</w:t>
      </w:r>
      <w:proofErr w:type="spellEnd"/>
      <w:r w:rsidRPr="00337448">
        <w:rPr>
          <w:rFonts w:ascii="Garamond" w:hAnsi="Garamond" w:cs="Helvetica"/>
          <w:color w:val="323232"/>
        </w:rPr>
        <w:t xml:space="preserve"> 2014-2020.</w:t>
      </w:r>
    </w:p>
    <w:p w14:paraId="15F73674" w14:textId="77777777" w:rsidR="00337448" w:rsidRPr="00370BC0" w:rsidRDefault="00337448" w:rsidP="00A04E8F">
      <w:pPr>
        <w:autoSpaceDE w:val="0"/>
        <w:autoSpaceDN w:val="0"/>
        <w:adjustRightInd w:val="0"/>
        <w:jc w:val="both"/>
        <w:rPr>
          <w:rFonts w:ascii="Garamond" w:eastAsia="Calibri" w:hAnsi="Garamond"/>
          <w:iCs/>
          <w:color w:val="131313"/>
          <w:lang w:eastAsia="en-US"/>
        </w:rPr>
      </w:pPr>
    </w:p>
    <w:p w14:paraId="2A1C69B4" w14:textId="77777777" w:rsidR="00A04E8F" w:rsidRPr="00370BC0" w:rsidRDefault="00A04E8F" w:rsidP="00A04E8F">
      <w:pPr>
        <w:pStyle w:val="Heading1"/>
        <w:spacing w:before="0"/>
        <w:jc w:val="both"/>
        <w:rPr>
          <w:rFonts w:ascii="Garamond" w:hAnsi="Garamond" w:cs="Times New Roman"/>
          <w:sz w:val="24"/>
          <w:szCs w:val="24"/>
          <w:lang w:val="ro-RO"/>
        </w:rPr>
      </w:pPr>
      <w:r w:rsidRPr="00370BC0">
        <w:rPr>
          <w:rFonts w:ascii="Garamond" w:hAnsi="Garamond" w:cs="Times New Roman"/>
          <w:sz w:val="24"/>
          <w:szCs w:val="24"/>
          <w:lang w:val="ro-RO"/>
        </w:rPr>
        <w:t>Grupul ţintă</w:t>
      </w:r>
    </w:p>
    <w:p w14:paraId="1F0FD996" w14:textId="77777777" w:rsidR="00A04E8F" w:rsidRPr="00370BC0" w:rsidRDefault="00A04E8F" w:rsidP="00A04E8F">
      <w:pPr>
        <w:jc w:val="both"/>
        <w:rPr>
          <w:rFonts w:ascii="Garamond" w:hAnsi="Garamond"/>
          <w:bCs/>
          <w:color w:val="000000" w:themeColor="text1"/>
          <w:lang w:val="ro-RO"/>
        </w:rPr>
      </w:pPr>
      <w:r w:rsidRPr="00370BC0">
        <w:rPr>
          <w:rFonts w:ascii="Garamond" w:hAnsi="Garamond"/>
          <w:bCs/>
          <w:color w:val="000000" w:themeColor="text1"/>
          <w:lang w:val="ro-RO"/>
        </w:rPr>
        <w:t xml:space="preserve">Grupul </w:t>
      </w:r>
      <w:r w:rsidRPr="00370BC0">
        <w:rPr>
          <w:bCs/>
          <w:color w:val="000000" w:themeColor="text1"/>
          <w:lang w:val="ro-RO"/>
        </w:rPr>
        <w:t>ț</w:t>
      </w:r>
      <w:r w:rsidRPr="00370BC0">
        <w:rPr>
          <w:rFonts w:ascii="Garamond" w:hAnsi="Garamond"/>
          <w:bCs/>
          <w:color w:val="000000" w:themeColor="text1"/>
          <w:lang w:val="ro-RO"/>
        </w:rPr>
        <w:t>int</w:t>
      </w:r>
      <w:r w:rsidRPr="00370BC0">
        <w:rPr>
          <w:rFonts w:ascii="Garamond" w:hAnsi="Garamond" w:cs="Garamond"/>
          <w:bCs/>
          <w:color w:val="000000" w:themeColor="text1"/>
          <w:lang w:val="ro-RO"/>
        </w:rPr>
        <w:t>ă</w:t>
      </w:r>
      <w:r w:rsidRPr="00370BC0">
        <w:rPr>
          <w:rFonts w:ascii="Garamond" w:hAnsi="Garamond"/>
          <w:bCs/>
          <w:color w:val="000000" w:themeColor="text1"/>
          <w:lang w:val="ro-RO"/>
        </w:rPr>
        <w:t xml:space="preserve"> specific al proiectului este reprezentat de 2.500 de persoane cu v</w:t>
      </w:r>
      <w:r w:rsidRPr="00370BC0">
        <w:rPr>
          <w:rFonts w:ascii="Garamond" w:hAnsi="Garamond" w:cs="Garamond"/>
          <w:bCs/>
          <w:color w:val="000000" w:themeColor="text1"/>
          <w:lang w:val="ro-RO"/>
        </w:rPr>
        <w:t>â</w:t>
      </w:r>
      <w:r w:rsidRPr="00370BC0">
        <w:rPr>
          <w:rFonts w:ascii="Garamond" w:hAnsi="Garamond"/>
          <w:bCs/>
          <w:color w:val="000000" w:themeColor="text1"/>
          <w:lang w:val="ro-RO"/>
        </w:rPr>
        <w:t xml:space="preserve">rsta </w:t>
      </w:r>
      <w:r w:rsidRPr="00370BC0">
        <w:rPr>
          <w:rFonts w:ascii="Garamond" w:hAnsi="Garamond" w:cs="Garamond"/>
          <w:bCs/>
          <w:color w:val="000000" w:themeColor="text1"/>
          <w:lang w:val="ro-RO"/>
        </w:rPr>
        <w:t>î</w:t>
      </w:r>
      <w:r w:rsidRPr="00370BC0">
        <w:rPr>
          <w:rFonts w:ascii="Garamond" w:hAnsi="Garamond"/>
          <w:bCs/>
          <w:color w:val="000000" w:themeColor="text1"/>
          <w:lang w:val="ro-RO"/>
        </w:rPr>
        <w:t xml:space="preserve">ntre 16 </w:t>
      </w:r>
      <w:r w:rsidRPr="00370BC0">
        <w:rPr>
          <w:bCs/>
          <w:color w:val="000000" w:themeColor="text1"/>
          <w:lang w:val="ro-RO"/>
        </w:rPr>
        <w:t>ș</w:t>
      </w:r>
      <w:r w:rsidRPr="00370BC0">
        <w:rPr>
          <w:rFonts w:ascii="Garamond" w:hAnsi="Garamond"/>
          <w:bCs/>
          <w:color w:val="000000" w:themeColor="text1"/>
          <w:lang w:val="ro-RO"/>
        </w:rPr>
        <w:t xml:space="preserve">i 24 de ani </w:t>
      </w:r>
      <w:r w:rsidRPr="00370BC0">
        <w:rPr>
          <w:rFonts w:ascii="Garamond" w:hAnsi="Garamond" w:cs="Garamond"/>
          <w:bCs/>
          <w:color w:val="000000" w:themeColor="text1"/>
          <w:lang w:val="ro-RO"/>
        </w:rPr>
        <w:t>–</w:t>
      </w:r>
      <w:r w:rsidRPr="00370BC0">
        <w:rPr>
          <w:rFonts w:ascii="Garamond" w:hAnsi="Garamond"/>
          <w:bCs/>
          <w:color w:val="000000" w:themeColor="text1"/>
          <w:lang w:val="ro-RO"/>
        </w:rPr>
        <w:t xml:space="preserve"> persoane inactive, aflate </w:t>
      </w:r>
      <w:r w:rsidRPr="00370BC0">
        <w:rPr>
          <w:rFonts w:ascii="Garamond" w:hAnsi="Garamond" w:cs="Garamond"/>
          <w:bCs/>
          <w:color w:val="000000" w:themeColor="text1"/>
          <w:lang w:val="ro-RO"/>
        </w:rPr>
        <w:t>î</w:t>
      </w:r>
      <w:r w:rsidRPr="00370BC0">
        <w:rPr>
          <w:rFonts w:ascii="Garamond" w:hAnsi="Garamond"/>
          <w:bCs/>
          <w:color w:val="000000" w:themeColor="text1"/>
          <w:lang w:val="ro-RO"/>
        </w:rPr>
        <w:t>n c</w:t>
      </w:r>
      <w:r w:rsidRPr="00370BC0">
        <w:rPr>
          <w:rFonts w:ascii="Garamond" w:hAnsi="Garamond" w:cs="Garamond"/>
          <w:bCs/>
          <w:color w:val="000000" w:themeColor="text1"/>
          <w:lang w:val="ro-RO"/>
        </w:rPr>
        <w:t>ă</w:t>
      </w:r>
      <w:r w:rsidRPr="00370BC0">
        <w:rPr>
          <w:rFonts w:ascii="Garamond" w:hAnsi="Garamond"/>
          <w:bCs/>
          <w:color w:val="000000" w:themeColor="text1"/>
          <w:lang w:val="ro-RO"/>
        </w:rPr>
        <w:t>utarea unui loc de munc</w:t>
      </w:r>
      <w:r w:rsidRPr="00370BC0">
        <w:rPr>
          <w:rFonts w:ascii="Garamond" w:hAnsi="Garamond" w:cs="Garamond"/>
          <w:bCs/>
          <w:color w:val="000000" w:themeColor="text1"/>
          <w:lang w:val="ro-RO"/>
        </w:rPr>
        <w:t>ă</w:t>
      </w:r>
      <w:r w:rsidRPr="00370BC0">
        <w:rPr>
          <w:rFonts w:ascii="Garamond" w:hAnsi="Garamond"/>
          <w:bCs/>
          <w:color w:val="000000" w:themeColor="text1"/>
          <w:lang w:val="ro-RO"/>
        </w:rPr>
        <w:t xml:space="preserve">, </w:t>
      </w:r>
      <w:r w:rsidRPr="00370BC0">
        <w:rPr>
          <w:bCs/>
          <w:color w:val="000000" w:themeColor="text1"/>
          <w:lang w:val="ro-RO"/>
        </w:rPr>
        <w:t>ș</w:t>
      </w:r>
      <w:r w:rsidRPr="00370BC0">
        <w:rPr>
          <w:rFonts w:ascii="Garamond" w:hAnsi="Garamond"/>
          <w:bCs/>
          <w:color w:val="000000" w:themeColor="text1"/>
          <w:lang w:val="ro-RO"/>
        </w:rPr>
        <w:t xml:space="preserve">omeri tineri </w:t>
      </w:r>
      <w:r w:rsidRPr="00370BC0">
        <w:rPr>
          <w:bCs/>
          <w:color w:val="000000" w:themeColor="text1"/>
          <w:lang w:val="ro-RO"/>
        </w:rPr>
        <w:t>ș</w:t>
      </w:r>
      <w:r w:rsidRPr="00370BC0">
        <w:rPr>
          <w:rFonts w:ascii="Garamond" w:hAnsi="Garamond"/>
          <w:bCs/>
          <w:color w:val="000000" w:themeColor="text1"/>
          <w:lang w:val="ro-RO"/>
        </w:rPr>
        <w:t xml:space="preserve">i </w:t>
      </w:r>
      <w:r w:rsidRPr="00370BC0">
        <w:rPr>
          <w:bCs/>
          <w:color w:val="000000" w:themeColor="text1"/>
          <w:lang w:val="ro-RO"/>
        </w:rPr>
        <w:t>ș</w:t>
      </w:r>
      <w:r w:rsidRPr="00370BC0">
        <w:rPr>
          <w:rFonts w:ascii="Garamond" w:hAnsi="Garamond"/>
          <w:bCs/>
          <w:color w:val="000000" w:themeColor="text1"/>
          <w:lang w:val="ro-RO"/>
        </w:rPr>
        <w:t>omeri de lung</w:t>
      </w:r>
      <w:r w:rsidRPr="00370BC0">
        <w:rPr>
          <w:rFonts w:ascii="Garamond" w:hAnsi="Garamond" w:cs="Garamond"/>
          <w:bCs/>
          <w:color w:val="000000" w:themeColor="text1"/>
          <w:lang w:val="ro-RO"/>
        </w:rPr>
        <w:t>ă</w:t>
      </w:r>
      <w:r w:rsidRPr="00370BC0">
        <w:rPr>
          <w:rFonts w:ascii="Garamond" w:hAnsi="Garamond"/>
          <w:bCs/>
          <w:color w:val="000000" w:themeColor="text1"/>
          <w:lang w:val="ro-RO"/>
        </w:rPr>
        <w:t xml:space="preserve"> durat</w:t>
      </w:r>
      <w:r w:rsidRPr="00370BC0">
        <w:rPr>
          <w:rFonts w:ascii="Garamond" w:hAnsi="Garamond" w:cs="Garamond"/>
          <w:bCs/>
          <w:color w:val="000000" w:themeColor="text1"/>
          <w:lang w:val="ro-RO"/>
        </w:rPr>
        <w:t>ă</w:t>
      </w:r>
      <w:r w:rsidRPr="00370BC0">
        <w:rPr>
          <w:rFonts w:ascii="Garamond" w:hAnsi="Garamond"/>
          <w:bCs/>
          <w:color w:val="000000" w:themeColor="text1"/>
          <w:lang w:val="ro-RO"/>
        </w:rPr>
        <w:t>, persoane care au p</w:t>
      </w:r>
      <w:r w:rsidRPr="00370BC0">
        <w:rPr>
          <w:rFonts w:ascii="Garamond" w:hAnsi="Garamond" w:cs="Garamond"/>
          <w:bCs/>
          <w:color w:val="000000" w:themeColor="text1"/>
          <w:lang w:val="ro-RO"/>
        </w:rPr>
        <w:t>ă</w:t>
      </w:r>
      <w:r w:rsidRPr="00370BC0">
        <w:rPr>
          <w:rFonts w:ascii="Garamond" w:hAnsi="Garamond"/>
          <w:bCs/>
          <w:color w:val="000000" w:themeColor="text1"/>
          <w:lang w:val="ro-RO"/>
        </w:rPr>
        <w:t>r</w:t>
      </w:r>
      <w:r w:rsidRPr="00370BC0">
        <w:rPr>
          <w:rFonts w:ascii="Garamond" w:hAnsi="Garamond" w:cs="Garamond"/>
          <w:bCs/>
          <w:color w:val="000000" w:themeColor="text1"/>
          <w:lang w:val="ro-RO"/>
        </w:rPr>
        <w:t>ă</w:t>
      </w:r>
      <w:r w:rsidRPr="00370BC0">
        <w:rPr>
          <w:rFonts w:ascii="Garamond" w:hAnsi="Garamond"/>
          <w:bCs/>
          <w:color w:val="000000" w:themeColor="text1"/>
          <w:lang w:val="ro-RO"/>
        </w:rPr>
        <w:t xml:space="preserve">sit timpuriu </w:t>
      </w:r>
      <w:r w:rsidRPr="00370BC0">
        <w:rPr>
          <w:bCs/>
          <w:color w:val="000000" w:themeColor="text1"/>
          <w:lang w:val="ro-RO"/>
        </w:rPr>
        <w:t>ș</w:t>
      </w:r>
      <w:r w:rsidRPr="00370BC0">
        <w:rPr>
          <w:rFonts w:ascii="Garamond" w:hAnsi="Garamond"/>
          <w:bCs/>
          <w:color w:val="000000" w:themeColor="text1"/>
          <w:lang w:val="ro-RO"/>
        </w:rPr>
        <w:t xml:space="preserve">coala, din regiunile Nord-Est, Nord-Vest, Centru </w:t>
      </w:r>
      <w:r w:rsidRPr="00370BC0">
        <w:rPr>
          <w:bCs/>
          <w:color w:val="000000" w:themeColor="text1"/>
          <w:lang w:val="ro-RO"/>
        </w:rPr>
        <w:t>ș</w:t>
      </w:r>
      <w:r w:rsidRPr="00370BC0">
        <w:rPr>
          <w:rFonts w:ascii="Garamond" w:hAnsi="Garamond"/>
          <w:bCs/>
          <w:color w:val="000000" w:themeColor="text1"/>
          <w:lang w:val="ro-RO"/>
        </w:rPr>
        <w:t xml:space="preserve">i Vest. </w:t>
      </w:r>
    </w:p>
    <w:p w14:paraId="03DD7E21" w14:textId="77777777" w:rsidR="00E615C9" w:rsidRDefault="00A04E8F" w:rsidP="00A04E8F">
      <w:pPr>
        <w:jc w:val="both"/>
        <w:rPr>
          <w:rFonts w:ascii="Garamond" w:hAnsi="Garamond"/>
          <w:bCs/>
          <w:color w:val="000000" w:themeColor="text1"/>
          <w:lang w:val="ro-RO"/>
        </w:rPr>
      </w:pPr>
      <w:r w:rsidRPr="00370BC0">
        <w:rPr>
          <w:rFonts w:ascii="Garamond" w:hAnsi="Garamond"/>
          <w:bCs/>
          <w:color w:val="000000" w:themeColor="text1"/>
          <w:lang w:val="ro-RO"/>
        </w:rPr>
        <w:t>Potrivit unei analize a nevoilor de formare realizate în 2011 în cadrul proiectului ”O pia</w:t>
      </w:r>
      <w:r w:rsidRPr="00370BC0">
        <w:rPr>
          <w:bCs/>
          <w:color w:val="000000" w:themeColor="text1"/>
          <w:lang w:val="ro-RO"/>
        </w:rPr>
        <w:t>ț</w:t>
      </w:r>
      <w:r w:rsidRPr="00370BC0">
        <w:rPr>
          <w:rFonts w:ascii="Garamond" w:hAnsi="Garamond" w:cs="Garamond"/>
          <w:bCs/>
          <w:color w:val="000000" w:themeColor="text1"/>
          <w:lang w:val="ro-RO"/>
        </w:rPr>
        <w:t>ă</w:t>
      </w:r>
      <w:r w:rsidRPr="00370BC0">
        <w:rPr>
          <w:rFonts w:ascii="Garamond" w:hAnsi="Garamond"/>
          <w:bCs/>
          <w:color w:val="000000" w:themeColor="text1"/>
          <w:lang w:val="ro-RO"/>
        </w:rPr>
        <w:t xml:space="preserve"> incluziv</w:t>
      </w:r>
      <w:r w:rsidRPr="00370BC0">
        <w:rPr>
          <w:rFonts w:ascii="Garamond" w:hAnsi="Garamond" w:cs="Garamond"/>
          <w:bCs/>
          <w:color w:val="000000" w:themeColor="text1"/>
          <w:lang w:val="ro-RO"/>
        </w:rPr>
        <w:t>ă</w:t>
      </w:r>
      <w:r w:rsidRPr="00370BC0">
        <w:rPr>
          <w:rFonts w:ascii="Garamond" w:hAnsi="Garamond"/>
          <w:bCs/>
          <w:color w:val="000000" w:themeColor="text1"/>
          <w:lang w:val="ro-RO"/>
        </w:rPr>
        <w:t xml:space="preserve"> a muncii </w:t>
      </w:r>
      <w:r w:rsidRPr="00370BC0">
        <w:rPr>
          <w:rFonts w:ascii="Garamond" w:hAnsi="Garamond" w:cs="Garamond"/>
          <w:bCs/>
          <w:color w:val="000000" w:themeColor="text1"/>
          <w:lang w:val="ro-RO"/>
        </w:rPr>
        <w:t>î</w:t>
      </w:r>
      <w:r w:rsidRPr="00370BC0">
        <w:rPr>
          <w:rFonts w:ascii="Garamond" w:hAnsi="Garamond"/>
          <w:bCs/>
          <w:color w:val="000000" w:themeColor="text1"/>
          <w:lang w:val="ro-RO"/>
        </w:rPr>
        <w:t>n mediul rural</w:t>
      </w:r>
      <w:r w:rsidRPr="00370BC0">
        <w:rPr>
          <w:rFonts w:ascii="Garamond" w:hAnsi="Garamond" w:cs="Garamond"/>
          <w:bCs/>
          <w:color w:val="000000" w:themeColor="text1"/>
          <w:lang w:val="ro-RO"/>
        </w:rPr>
        <w:t>”</w:t>
      </w:r>
      <w:r w:rsidRPr="00370BC0">
        <w:rPr>
          <w:rFonts w:ascii="Garamond" w:hAnsi="Garamond"/>
          <w:bCs/>
          <w:color w:val="000000" w:themeColor="text1"/>
          <w:lang w:val="ro-RO"/>
        </w:rPr>
        <w:t xml:space="preserve"> </w:t>
      </w:r>
      <w:r w:rsidRPr="00370BC0">
        <w:rPr>
          <w:rFonts w:ascii="Garamond" w:hAnsi="Garamond" w:cs="Garamond"/>
          <w:bCs/>
          <w:color w:val="000000" w:themeColor="text1"/>
          <w:lang w:val="ro-RO"/>
        </w:rPr>
        <w:t>î</w:t>
      </w:r>
      <w:r w:rsidRPr="00370BC0">
        <w:rPr>
          <w:rFonts w:ascii="Garamond" w:hAnsi="Garamond"/>
          <w:bCs/>
          <w:color w:val="000000" w:themeColor="text1"/>
          <w:lang w:val="ro-RO"/>
        </w:rPr>
        <w:t>n 7 jude</w:t>
      </w:r>
      <w:r w:rsidRPr="00370BC0">
        <w:rPr>
          <w:bCs/>
          <w:color w:val="000000" w:themeColor="text1"/>
          <w:lang w:val="ro-RO"/>
        </w:rPr>
        <w:t>ț</w:t>
      </w:r>
      <w:r w:rsidRPr="00370BC0">
        <w:rPr>
          <w:rFonts w:ascii="Garamond" w:hAnsi="Garamond"/>
          <w:bCs/>
          <w:color w:val="000000" w:themeColor="text1"/>
          <w:lang w:val="ro-RO"/>
        </w:rPr>
        <w:t xml:space="preserve">e din </w:t>
      </w:r>
      <w:r w:rsidRPr="00370BC0">
        <w:rPr>
          <w:bCs/>
          <w:color w:val="000000" w:themeColor="text1"/>
          <w:lang w:val="ro-RO"/>
        </w:rPr>
        <w:t>ț</w:t>
      </w:r>
      <w:r w:rsidRPr="00370BC0">
        <w:rPr>
          <w:rFonts w:ascii="Garamond" w:hAnsi="Garamond"/>
          <w:bCs/>
          <w:color w:val="000000" w:themeColor="text1"/>
          <w:lang w:val="ro-RO"/>
        </w:rPr>
        <w:t>ar</w:t>
      </w:r>
      <w:r w:rsidRPr="00370BC0">
        <w:rPr>
          <w:rFonts w:ascii="Garamond" w:hAnsi="Garamond" w:cs="Garamond"/>
          <w:bCs/>
          <w:color w:val="000000" w:themeColor="text1"/>
          <w:lang w:val="ro-RO"/>
        </w:rPr>
        <w:t>ă</w:t>
      </w:r>
      <w:r w:rsidRPr="00370BC0">
        <w:rPr>
          <w:rFonts w:ascii="Garamond" w:hAnsi="Garamond"/>
          <w:bCs/>
          <w:color w:val="000000" w:themeColor="text1"/>
          <w:lang w:val="ro-RO"/>
        </w:rPr>
        <w:t xml:space="preserve"> (pentru mai multe detalii, a se vedea site-ul de internet </w:t>
      </w:r>
      <w:r w:rsidRPr="00370BC0">
        <w:rPr>
          <w:rFonts w:ascii="Garamond" w:hAnsi="Garamond"/>
        </w:rPr>
        <w:fldChar w:fldCharType="begin"/>
      </w:r>
      <w:r w:rsidRPr="00370BC0">
        <w:rPr>
          <w:rFonts w:ascii="Garamond" w:hAnsi="Garamond"/>
        </w:rPr>
        <w:instrText xml:space="preserve"> HYPERLINK "http://www.eu-rural.ro" </w:instrText>
      </w:r>
      <w:r w:rsidRPr="00370BC0">
        <w:rPr>
          <w:rFonts w:ascii="Garamond" w:hAnsi="Garamond"/>
        </w:rPr>
        <w:fldChar w:fldCharType="separate"/>
      </w:r>
      <w:r w:rsidRPr="00370BC0">
        <w:rPr>
          <w:rFonts w:ascii="Garamond" w:hAnsi="Garamond"/>
          <w:bCs/>
          <w:color w:val="000000" w:themeColor="text1"/>
          <w:lang w:val="ro-RO"/>
        </w:rPr>
        <w:t>www.eu-rural.ro</w:t>
      </w:r>
      <w:r w:rsidRPr="00370BC0">
        <w:rPr>
          <w:rFonts w:ascii="Garamond" w:hAnsi="Garamond"/>
          <w:bCs/>
          <w:color w:val="000000" w:themeColor="text1"/>
          <w:lang w:val="ro-RO"/>
        </w:rPr>
        <w:fldChar w:fldCharType="end"/>
      </w:r>
      <w:r w:rsidRPr="00370BC0">
        <w:rPr>
          <w:rFonts w:ascii="Garamond" w:hAnsi="Garamond"/>
          <w:bCs/>
          <w:color w:val="000000" w:themeColor="text1"/>
          <w:lang w:val="ro-RO"/>
        </w:rPr>
        <w:t>, sec</w:t>
      </w:r>
      <w:r w:rsidRPr="00370BC0">
        <w:rPr>
          <w:bCs/>
          <w:color w:val="000000" w:themeColor="text1"/>
          <w:lang w:val="ro-RO"/>
        </w:rPr>
        <w:t>ț</w:t>
      </w:r>
      <w:r w:rsidRPr="00370BC0">
        <w:rPr>
          <w:rFonts w:ascii="Garamond" w:hAnsi="Garamond"/>
          <w:bCs/>
          <w:color w:val="000000" w:themeColor="text1"/>
          <w:lang w:val="ro-RO"/>
        </w:rPr>
        <w:t>iunea Despre proiect/ Publica</w:t>
      </w:r>
      <w:r w:rsidRPr="00370BC0">
        <w:rPr>
          <w:bCs/>
          <w:color w:val="000000" w:themeColor="text1"/>
          <w:lang w:val="ro-RO"/>
        </w:rPr>
        <w:t>ț</w:t>
      </w:r>
      <w:r w:rsidRPr="00370BC0">
        <w:rPr>
          <w:rFonts w:ascii="Garamond" w:hAnsi="Garamond"/>
          <w:bCs/>
          <w:color w:val="000000" w:themeColor="text1"/>
          <w:lang w:val="ro-RO"/>
        </w:rPr>
        <w:t xml:space="preserve">ii sau www.bpi-group.ro), ”problemele cu care reprezentanţii mediului privat se confruntă cel mai des, în raport cu resursa umană, sunt: </w:t>
      </w:r>
    </w:p>
    <w:p w14:paraId="210E6B6D" w14:textId="77777777" w:rsidR="00E615C9" w:rsidRDefault="00A04E8F" w:rsidP="00E615C9">
      <w:pPr>
        <w:pStyle w:val="ListParagraph"/>
        <w:numPr>
          <w:ilvl w:val="0"/>
          <w:numId w:val="12"/>
        </w:numPr>
        <w:jc w:val="both"/>
        <w:rPr>
          <w:rFonts w:ascii="Garamond" w:hAnsi="Garamond"/>
          <w:bCs/>
          <w:color w:val="000000" w:themeColor="text1"/>
          <w:lang w:val="ro-RO"/>
        </w:rPr>
      </w:pPr>
      <w:r w:rsidRPr="00E615C9">
        <w:rPr>
          <w:rFonts w:ascii="Garamond" w:hAnsi="Garamond"/>
          <w:bCs/>
          <w:color w:val="000000" w:themeColor="text1"/>
          <w:lang w:val="ro-RO"/>
        </w:rPr>
        <w:t xml:space="preserve">fluctuaţia de personal, </w:t>
      </w:r>
    </w:p>
    <w:p w14:paraId="36C0BED8" w14:textId="77777777" w:rsidR="00E615C9" w:rsidRDefault="00A04E8F" w:rsidP="00E615C9">
      <w:pPr>
        <w:pStyle w:val="ListParagraph"/>
        <w:numPr>
          <w:ilvl w:val="0"/>
          <w:numId w:val="12"/>
        </w:numPr>
        <w:jc w:val="both"/>
        <w:rPr>
          <w:rFonts w:ascii="Garamond" w:hAnsi="Garamond"/>
          <w:bCs/>
          <w:color w:val="000000" w:themeColor="text1"/>
          <w:lang w:val="ro-RO"/>
        </w:rPr>
      </w:pPr>
      <w:r w:rsidRPr="00E615C9">
        <w:rPr>
          <w:rFonts w:ascii="Garamond" w:hAnsi="Garamond"/>
          <w:bCs/>
          <w:color w:val="000000" w:themeColor="text1"/>
          <w:lang w:val="ro-RO"/>
        </w:rPr>
        <w:t xml:space="preserve">lipsa de seriozitate şi de interes a angajaţilor, </w:t>
      </w:r>
    </w:p>
    <w:p w14:paraId="3C8DED14" w14:textId="77777777" w:rsidR="00E615C9" w:rsidRDefault="00A04E8F" w:rsidP="00E615C9">
      <w:pPr>
        <w:pStyle w:val="ListParagraph"/>
        <w:numPr>
          <w:ilvl w:val="0"/>
          <w:numId w:val="12"/>
        </w:numPr>
        <w:jc w:val="both"/>
        <w:rPr>
          <w:rFonts w:ascii="Garamond" w:hAnsi="Garamond"/>
          <w:bCs/>
          <w:color w:val="000000" w:themeColor="text1"/>
          <w:lang w:val="ro-RO"/>
        </w:rPr>
      </w:pPr>
      <w:r w:rsidRPr="00E615C9">
        <w:rPr>
          <w:rFonts w:ascii="Garamond" w:hAnsi="Garamond"/>
          <w:bCs/>
          <w:color w:val="000000" w:themeColor="text1"/>
          <w:lang w:val="ro-RO"/>
        </w:rPr>
        <w:t xml:space="preserve">pretenţiile salariale nerealiste şi nejustificate prin competenţele şi abilităţile oferite </w:t>
      </w:r>
      <w:r w:rsidRPr="00E615C9">
        <w:rPr>
          <w:bCs/>
          <w:color w:val="000000" w:themeColor="text1"/>
          <w:lang w:val="ro-RO"/>
        </w:rPr>
        <w:t>ș</w:t>
      </w:r>
      <w:r w:rsidRPr="00E615C9">
        <w:rPr>
          <w:rFonts w:ascii="Garamond" w:hAnsi="Garamond"/>
          <w:bCs/>
          <w:color w:val="000000" w:themeColor="text1"/>
          <w:lang w:val="ro-RO"/>
        </w:rPr>
        <w:t xml:space="preserve">i </w:t>
      </w:r>
    </w:p>
    <w:p w14:paraId="6FF24D2B" w14:textId="7600EDF5" w:rsidR="00E615C9" w:rsidRPr="00E615C9" w:rsidRDefault="00A04E8F" w:rsidP="00E615C9">
      <w:pPr>
        <w:pStyle w:val="ListParagraph"/>
        <w:numPr>
          <w:ilvl w:val="0"/>
          <w:numId w:val="12"/>
        </w:numPr>
        <w:jc w:val="both"/>
        <w:rPr>
          <w:rFonts w:ascii="Garamond" w:hAnsi="Garamond"/>
          <w:b/>
          <w:bCs/>
          <w:color w:val="000000" w:themeColor="text1"/>
          <w:u w:val="single"/>
          <w:lang w:val="ro-RO"/>
        </w:rPr>
      </w:pPr>
      <w:r w:rsidRPr="00E615C9">
        <w:rPr>
          <w:rFonts w:ascii="Garamond" w:hAnsi="Garamond"/>
          <w:b/>
          <w:bCs/>
          <w:color w:val="000000" w:themeColor="text1"/>
          <w:u w:val="single"/>
          <w:lang w:val="ro-RO"/>
        </w:rPr>
        <w:t>penuria de personal t</w:t>
      </w:r>
      <w:r w:rsidRPr="00E615C9">
        <w:rPr>
          <w:rFonts w:ascii="Garamond" w:hAnsi="Garamond" w:cs="Garamond"/>
          <w:b/>
          <w:bCs/>
          <w:color w:val="000000" w:themeColor="text1"/>
          <w:u w:val="single"/>
          <w:lang w:val="ro-RO"/>
        </w:rPr>
        <w:t>â</w:t>
      </w:r>
      <w:r w:rsidRPr="00E615C9">
        <w:rPr>
          <w:rFonts w:ascii="Garamond" w:hAnsi="Garamond"/>
          <w:b/>
          <w:bCs/>
          <w:color w:val="000000" w:themeColor="text1"/>
          <w:u w:val="single"/>
          <w:lang w:val="ro-RO"/>
        </w:rPr>
        <w:t>n</w:t>
      </w:r>
      <w:r w:rsidRPr="00E615C9">
        <w:rPr>
          <w:rFonts w:ascii="Garamond" w:hAnsi="Garamond" w:cs="Garamond"/>
          <w:b/>
          <w:bCs/>
          <w:color w:val="000000" w:themeColor="text1"/>
          <w:u w:val="single"/>
          <w:lang w:val="ro-RO"/>
        </w:rPr>
        <w:t>ă</w:t>
      </w:r>
      <w:r w:rsidRPr="00E615C9">
        <w:rPr>
          <w:rFonts w:ascii="Garamond" w:hAnsi="Garamond"/>
          <w:b/>
          <w:bCs/>
          <w:color w:val="000000" w:themeColor="text1"/>
          <w:u w:val="single"/>
          <w:lang w:val="ro-RO"/>
        </w:rPr>
        <w:t>r califica</w:t>
      </w:r>
      <w:r w:rsidR="00E615C9">
        <w:rPr>
          <w:rFonts w:ascii="Garamond" w:hAnsi="Garamond"/>
          <w:b/>
          <w:bCs/>
          <w:color w:val="000000" w:themeColor="text1"/>
          <w:u w:val="single"/>
          <w:lang w:val="ro-RO"/>
        </w:rPr>
        <w:t>t pe anumite meserii specifice</w:t>
      </w:r>
    </w:p>
    <w:p w14:paraId="6BE83834" w14:textId="77777777" w:rsidR="00E615C9" w:rsidRDefault="00A04E8F" w:rsidP="00E615C9">
      <w:pPr>
        <w:jc w:val="both"/>
        <w:rPr>
          <w:rFonts w:ascii="Garamond" w:hAnsi="Garamond"/>
          <w:bCs/>
          <w:color w:val="000000" w:themeColor="text1"/>
          <w:lang w:val="ro-RO"/>
        </w:rPr>
      </w:pPr>
      <w:r w:rsidRPr="00E615C9">
        <w:rPr>
          <w:rFonts w:ascii="Garamond" w:hAnsi="Garamond"/>
          <w:bCs/>
          <w:color w:val="000000" w:themeColor="text1"/>
          <w:lang w:val="ro-RO"/>
        </w:rPr>
        <w:t>Majoritatea agen</w:t>
      </w:r>
      <w:r w:rsidRPr="00E615C9">
        <w:rPr>
          <w:rFonts w:ascii="Garamond" w:hAnsi="Garamond" w:cs="Garamond"/>
          <w:bCs/>
          <w:color w:val="000000" w:themeColor="text1"/>
          <w:lang w:val="ro-RO"/>
        </w:rPr>
        <w:t>ţ</w:t>
      </w:r>
      <w:r w:rsidRPr="00E615C9">
        <w:rPr>
          <w:rFonts w:ascii="Garamond" w:hAnsi="Garamond"/>
          <w:bCs/>
          <w:color w:val="000000" w:themeColor="text1"/>
          <w:lang w:val="ro-RO"/>
        </w:rPr>
        <w:t>ilor economici intervieva</w:t>
      </w:r>
      <w:r w:rsidRPr="00E615C9">
        <w:rPr>
          <w:bCs/>
          <w:color w:val="000000" w:themeColor="text1"/>
          <w:lang w:val="ro-RO"/>
        </w:rPr>
        <w:t>ț</w:t>
      </w:r>
      <w:r w:rsidRPr="00E615C9">
        <w:rPr>
          <w:rFonts w:ascii="Garamond" w:hAnsi="Garamond"/>
          <w:bCs/>
          <w:color w:val="000000" w:themeColor="text1"/>
          <w:lang w:val="ro-RO"/>
        </w:rPr>
        <w:t xml:space="preserve">i </w:t>
      </w:r>
      <w:r w:rsidRPr="00E615C9">
        <w:rPr>
          <w:rFonts w:ascii="Garamond" w:hAnsi="Garamond" w:cs="Garamond"/>
          <w:bCs/>
          <w:color w:val="000000" w:themeColor="text1"/>
          <w:lang w:val="ro-RO"/>
        </w:rPr>
        <w:t>ş</w:t>
      </w:r>
      <w:r w:rsidRPr="00E615C9">
        <w:rPr>
          <w:rFonts w:ascii="Garamond" w:hAnsi="Garamond"/>
          <w:bCs/>
          <w:color w:val="000000" w:themeColor="text1"/>
          <w:lang w:val="ro-RO"/>
        </w:rPr>
        <w:t>i-au exprimat o serie de nemulţumiri vi</w:t>
      </w:r>
      <w:r w:rsidR="00E615C9">
        <w:rPr>
          <w:rFonts w:ascii="Garamond" w:hAnsi="Garamond"/>
          <w:bCs/>
          <w:color w:val="000000" w:themeColor="text1"/>
          <w:lang w:val="ro-RO"/>
        </w:rPr>
        <w:t>zavi de candidaţi şi de proprii</w:t>
      </w:r>
      <w:r w:rsidRPr="00E615C9">
        <w:rPr>
          <w:rFonts w:ascii="Garamond" w:hAnsi="Garamond"/>
          <w:bCs/>
          <w:color w:val="000000" w:themeColor="text1"/>
          <w:lang w:val="ro-RO"/>
        </w:rPr>
        <w:t xml:space="preserve"> angajaţi. Acestea vizează două elemente: </w:t>
      </w:r>
    </w:p>
    <w:p w14:paraId="1C97764E" w14:textId="77777777" w:rsidR="00E615C9" w:rsidRDefault="00A04E8F" w:rsidP="00E615C9">
      <w:pPr>
        <w:pStyle w:val="ListParagraph"/>
        <w:numPr>
          <w:ilvl w:val="0"/>
          <w:numId w:val="12"/>
        </w:numPr>
        <w:jc w:val="both"/>
        <w:rPr>
          <w:rFonts w:ascii="Garamond" w:hAnsi="Garamond"/>
          <w:bCs/>
          <w:color w:val="000000" w:themeColor="text1"/>
          <w:lang w:val="ro-RO"/>
        </w:rPr>
      </w:pPr>
      <w:r w:rsidRPr="00E615C9">
        <w:rPr>
          <w:rFonts w:ascii="Garamond" w:hAnsi="Garamond"/>
          <w:bCs/>
          <w:color w:val="000000" w:themeColor="text1"/>
          <w:lang w:val="ro-RO"/>
        </w:rPr>
        <w:t xml:space="preserve">pregătirea profesională </w:t>
      </w:r>
      <w:r w:rsidRPr="00E615C9">
        <w:rPr>
          <w:bCs/>
          <w:color w:val="000000" w:themeColor="text1"/>
          <w:lang w:val="ro-RO"/>
        </w:rPr>
        <w:t>ș</w:t>
      </w:r>
      <w:r w:rsidRPr="00E615C9">
        <w:rPr>
          <w:rFonts w:ascii="Garamond" w:hAnsi="Garamond"/>
          <w:bCs/>
          <w:color w:val="000000" w:themeColor="text1"/>
          <w:lang w:val="ro-RO"/>
        </w:rPr>
        <w:t xml:space="preserve">i </w:t>
      </w:r>
    </w:p>
    <w:p w14:paraId="1A6E9682" w14:textId="77777777" w:rsidR="00E615C9" w:rsidRDefault="00A04E8F" w:rsidP="00E615C9">
      <w:pPr>
        <w:pStyle w:val="ListParagraph"/>
        <w:numPr>
          <w:ilvl w:val="0"/>
          <w:numId w:val="12"/>
        </w:numPr>
        <w:jc w:val="both"/>
        <w:rPr>
          <w:rFonts w:ascii="Garamond" w:hAnsi="Garamond"/>
          <w:bCs/>
          <w:color w:val="000000" w:themeColor="text1"/>
          <w:lang w:val="ro-RO"/>
        </w:rPr>
      </w:pPr>
      <w:r w:rsidRPr="00E615C9">
        <w:rPr>
          <w:rFonts w:ascii="Garamond" w:hAnsi="Garamond"/>
          <w:bCs/>
          <w:color w:val="000000" w:themeColor="text1"/>
          <w:lang w:val="ro-RO"/>
        </w:rPr>
        <w:t>experien</w:t>
      </w:r>
      <w:r w:rsidRPr="00E615C9">
        <w:rPr>
          <w:bCs/>
          <w:color w:val="000000" w:themeColor="text1"/>
          <w:lang w:val="ro-RO"/>
        </w:rPr>
        <w:t>ț</w:t>
      </w:r>
      <w:r w:rsidRPr="00E615C9">
        <w:rPr>
          <w:rFonts w:ascii="Garamond" w:hAnsi="Garamond"/>
          <w:bCs/>
          <w:color w:val="000000" w:themeColor="text1"/>
          <w:lang w:val="ro-RO"/>
        </w:rPr>
        <w:t xml:space="preserve">a </w:t>
      </w:r>
      <w:r w:rsidRPr="00E615C9">
        <w:rPr>
          <w:rFonts w:ascii="Garamond" w:hAnsi="Garamond" w:cs="Garamond"/>
          <w:bCs/>
          <w:color w:val="000000" w:themeColor="text1"/>
          <w:lang w:val="ro-RO"/>
        </w:rPr>
        <w:t>î</w:t>
      </w:r>
      <w:r w:rsidRPr="00E615C9">
        <w:rPr>
          <w:rFonts w:ascii="Garamond" w:hAnsi="Garamond"/>
          <w:bCs/>
          <w:color w:val="000000" w:themeColor="text1"/>
          <w:lang w:val="ro-RO"/>
        </w:rPr>
        <w:t xml:space="preserve">n domeniu </w:t>
      </w:r>
      <w:r w:rsidRPr="00E615C9">
        <w:rPr>
          <w:bCs/>
          <w:color w:val="000000" w:themeColor="text1"/>
          <w:lang w:val="ro-RO"/>
        </w:rPr>
        <w:t>ș</w:t>
      </w:r>
      <w:r w:rsidRPr="00E615C9">
        <w:rPr>
          <w:rFonts w:ascii="Garamond" w:hAnsi="Garamond"/>
          <w:bCs/>
          <w:color w:val="000000" w:themeColor="text1"/>
          <w:lang w:val="ro-RO"/>
        </w:rPr>
        <w:t xml:space="preserve">i aspecte ce </w:t>
      </w:r>
      <w:r w:rsidRPr="00E615C9">
        <w:rPr>
          <w:bCs/>
          <w:color w:val="000000" w:themeColor="text1"/>
          <w:lang w:val="ro-RO"/>
        </w:rPr>
        <w:t>ț</w:t>
      </w:r>
      <w:r w:rsidRPr="00E615C9">
        <w:rPr>
          <w:rFonts w:ascii="Garamond" w:hAnsi="Garamond"/>
          <w:bCs/>
          <w:color w:val="000000" w:themeColor="text1"/>
          <w:lang w:val="ro-RO"/>
        </w:rPr>
        <w:t>in de personalitatea fiec</w:t>
      </w:r>
      <w:r w:rsidRPr="00E615C9">
        <w:rPr>
          <w:rFonts w:ascii="Garamond" w:hAnsi="Garamond" w:cs="Garamond"/>
          <w:bCs/>
          <w:color w:val="000000" w:themeColor="text1"/>
          <w:lang w:val="ro-RO"/>
        </w:rPr>
        <w:t>ă</w:t>
      </w:r>
      <w:r w:rsidR="00E615C9">
        <w:rPr>
          <w:rFonts w:ascii="Garamond" w:hAnsi="Garamond"/>
          <w:bCs/>
          <w:color w:val="000000" w:themeColor="text1"/>
          <w:lang w:val="ro-RO"/>
        </w:rPr>
        <w:t>ruia.</w:t>
      </w:r>
    </w:p>
    <w:p w14:paraId="0F6EA256" w14:textId="77777777" w:rsidR="00E615C9" w:rsidRPr="00E615C9" w:rsidRDefault="00E615C9" w:rsidP="00E615C9">
      <w:pPr>
        <w:ind w:left="360"/>
        <w:jc w:val="both"/>
        <w:rPr>
          <w:rFonts w:ascii="Garamond" w:hAnsi="Garamond"/>
          <w:bCs/>
          <w:color w:val="000000" w:themeColor="text1"/>
          <w:lang w:val="ro-RO"/>
        </w:rPr>
      </w:pPr>
    </w:p>
    <w:p w14:paraId="3E1B1600" w14:textId="1F90C1FC" w:rsidR="00A04E8F" w:rsidRPr="00E615C9" w:rsidRDefault="00A04E8F" w:rsidP="00E615C9">
      <w:pPr>
        <w:jc w:val="both"/>
        <w:rPr>
          <w:rFonts w:ascii="Garamond" w:hAnsi="Garamond"/>
          <w:bCs/>
          <w:color w:val="000000" w:themeColor="text1"/>
          <w:lang w:val="ro-RO"/>
        </w:rPr>
      </w:pPr>
      <w:r w:rsidRPr="00E615C9">
        <w:rPr>
          <w:rFonts w:ascii="Garamond" w:hAnsi="Garamond"/>
          <w:bCs/>
          <w:color w:val="000000" w:themeColor="text1"/>
          <w:lang w:val="ro-RO"/>
        </w:rPr>
        <w:t>Din primul punct de vedere, cei mai mul</w:t>
      </w:r>
      <w:r w:rsidRPr="00E615C9">
        <w:rPr>
          <w:bCs/>
          <w:color w:val="000000" w:themeColor="text1"/>
          <w:lang w:val="ro-RO"/>
        </w:rPr>
        <w:t>ț</w:t>
      </w:r>
      <w:r w:rsidRPr="00E615C9">
        <w:rPr>
          <w:rFonts w:ascii="Garamond" w:hAnsi="Garamond"/>
          <w:bCs/>
          <w:color w:val="000000" w:themeColor="text1"/>
          <w:lang w:val="ro-RO"/>
        </w:rPr>
        <w:t>i angajatori consideră că tinerii nu au abilită</w:t>
      </w:r>
      <w:r w:rsidRPr="00E615C9">
        <w:rPr>
          <w:bCs/>
          <w:color w:val="000000" w:themeColor="text1"/>
          <w:lang w:val="ro-RO"/>
        </w:rPr>
        <w:t>ț</w:t>
      </w:r>
      <w:r w:rsidRPr="00E615C9">
        <w:rPr>
          <w:rFonts w:ascii="Garamond" w:hAnsi="Garamond"/>
          <w:bCs/>
          <w:color w:val="000000" w:themeColor="text1"/>
          <w:lang w:val="ro-RO"/>
        </w:rPr>
        <w:t>ile practice necesare pentru posturile la care candideaz</w:t>
      </w:r>
      <w:r w:rsidRPr="00E615C9">
        <w:rPr>
          <w:rFonts w:ascii="Garamond" w:hAnsi="Garamond" w:cs="Garamond"/>
          <w:bCs/>
          <w:color w:val="000000" w:themeColor="text1"/>
          <w:lang w:val="ro-RO"/>
        </w:rPr>
        <w:t>ă</w:t>
      </w:r>
      <w:r w:rsidRPr="00E615C9">
        <w:rPr>
          <w:rFonts w:ascii="Garamond" w:hAnsi="Garamond"/>
          <w:bCs/>
          <w:color w:val="000000" w:themeColor="text1"/>
          <w:lang w:val="ro-RO"/>
        </w:rPr>
        <w:t>. Cauza principal</w:t>
      </w:r>
      <w:r w:rsidRPr="00E615C9">
        <w:rPr>
          <w:rFonts w:ascii="Garamond" w:hAnsi="Garamond" w:cs="Garamond"/>
          <w:bCs/>
          <w:color w:val="000000" w:themeColor="text1"/>
          <w:lang w:val="ro-RO"/>
        </w:rPr>
        <w:t>ă</w:t>
      </w:r>
      <w:r w:rsidRPr="00E615C9">
        <w:rPr>
          <w:rFonts w:ascii="Garamond" w:hAnsi="Garamond"/>
          <w:bCs/>
          <w:color w:val="000000" w:themeColor="text1"/>
          <w:lang w:val="ro-RO"/>
        </w:rPr>
        <w:t xml:space="preserve"> este preg</w:t>
      </w:r>
      <w:r w:rsidRPr="00E615C9">
        <w:rPr>
          <w:rFonts w:ascii="Garamond" w:hAnsi="Garamond" w:cs="Garamond"/>
          <w:bCs/>
          <w:color w:val="000000" w:themeColor="text1"/>
          <w:lang w:val="ro-RO"/>
        </w:rPr>
        <w:t>ă</w:t>
      </w:r>
      <w:r w:rsidRPr="00E615C9">
        <w:rPr>
          <w:rFonts w:ascii="Garamond" w:hAnsi="Garamond"/>
          <w:bCs/>
          <w:color w:val="000000" w:themeColor="text1"/>
          <w:lang w:val="ro-RO"/>
        </w:rPr>
        <w:t>tirea insuficient</w:t>
      </w:r>
      <w:r w:rsidRPr="00E615C9">
        <w:rPr>
          <w:rFonts w:ascii="Garamond" w:hAnsi="Garamond" w:cs="Garamond"/>
          <w:bCs/>
          <w:color w:val="000000" w:themeColor="text1"/>
          <w:lang w:val="ro-RO"/>
        </w:rPr>
        <w:t>ă</w:t>
      </w:r>
      <w:r w:rsidRPr="00E615C9">
        <w:rPr>
          <w:rFonts w:ascii="Garamond" w:hAnsi="Garamond"/>
          <w:bCs/>
          <w:color w:val="000000" w:themeColor="text1"/>
          <w:lang w:val="ro-RO"/>
        </w:rPr>
        <w:t xml:space="preserve"> oferit</w:t>
      </w:r>
      <w:r w:rsidRPr="00E615C9">
        <w:rPr>
          <w:rFonts w:ascii="Garamond" w:hAnsi="Garamond" w:cs="Garamond"/>
          <w:bCs/>
          <w:color w:val="000000" w:themeColor="text1"/>
          <w:lang w:val="ro-RO"/>
        </w:rPr>
        <w:t>ă</w:t>
      </w:r>
      <w:r w:rsidRPr="00E615C9">
        <w:rPr>
          <w:rFonts w:ascii="Garamond" w:hAnsi="Garamond"/>
          <w:bCs/>
          <w:color w:val="000000" w:themeColor="text1"/>
          <w:lang w:val="ro-RO"/>
        </w:rPr>
        <w:t xml:space="preserve"> de sistemul de </w:t>
      </w:r>
      <w:r w:rsidRPr="00E615C9">
        <w:rPr>
          <w:rFonts w:ascii="Garamond" w:hAnsi="Garamond" w:cs="Garamond"/>
          <w:bCs/>
          <w:color w:val="000000" w:themeColor="text1"/>
          <w:lang w:val="ro-RO"/>
        </w:rPr>
        <w:t>î</w:t>
      </w:r>
      <w:r w:rsidRPr="00E615C9">
        <w:rPr>
          <w:rFonts w:ascii="Garamond" w:hAnsi="Garamond"/>
          <w:bCs/>
          <w:color w:val="000000" w:themeColor="text1"/>
          <w:lang w:val="ro-RO"/>
        </w:rPr>
        <w:t>nv</w:t>
      </w:r>
      <w:r w:rsidRPr="00E615C9">
        <w:rPr>
          <w:rFonts w:ascii="Garamond" w:hAnsi="Garamond" w:cs="Garamond"/>
          <w:bCs/>
          <w:color w:val="000000" w:themeColor="text1"/>
          <w:lang w:val="ro-RO"/>
        </w:rPr>
        <w:t>ă</w:t>
      </w:r>
      <w:r w:rsidRPr="00E615C9">
        <w:rPr>
          <w:bCs/>
          <w:color w:val="000000" w:themeColor="text1"/>
          <w:lang w:val="ro-RO"/>
        </w:rPr>
        <w:t>ț</w:t>
      </w:r>
      <w:r w:rsidRPr="00E615C9">
        <w:rPr>
          <w:rFonts w:ascii="Garamond" w:hAnsi="Garamond" w:cs="Garamond"/>
          <w:bCs/>
          <w:color w:val="000000" w:themeColor="text1"/>
          <w:lang w:val="ro-RO"/>
        </w:rPr>
        <w:t>ă</w:t>
      </w:r>
      <w:r w:rsidRPr="00E615C9">
        <w:rPr>
          <w:rFonts w:ascii="Garamond" w:hAnsi="Garamond"/>
          <w:bCs/>
          <w:color w:val="000000" w:themeColor="text1"/>
          <w:lang w:val="ro-RO"/>
        </w:rPr>
        <w:t>m</w:t>
      </w:r>
      <w:r w:rsidRPr="00E615C9">
        <w:rPr>
          <w:rFonts w:ascii="Garamond" w:hAnsi="Garamond" w:cs="Garamond"/>
          <w:bCs/>
          <w:color w:val="000000" w:themeColor="text1"/>
          <w:lang w:val="ro-RO"/>
        </w:rPr>
        <w:t>â</w:t>
      </w:r>
      <w:r w:rsidRPr="00E615C9">
        <w:rPr>
          <w:rFonts w:ascii="Garamond" w:hAnsi="Garamond"/>
          <w:bCs/>
          <w:color w:val="000000" w:themeColor="text1"/>
          <w:lang w:val="ro-RO"/>
        </w:rPr>
        <w:t xml:space="preserve">nt, dar </w:t>
      </w:r>
      <w:r w:rsidRPr="00E615C9">
        <w:rPr>
          <w:bCs/>
          <w:color w:val="000000" w:themeColor="text1"/>
          <w:lang w:val="ro-RO"/>
        </w:rPr>
        <w:t>ș</w:t>
      </w:r>
      <w:r w:rsidRPr="00E615C9">
        <w:rPr>
          <w:rFonts w:ascii="Garamond" w:hAnsi="Garamond"/>
          <w:bCs/>
          <w:color w:val="000000" w:themeColor="text1"/>
          <w:lang w:val="ro-RO"/>
        </w:rPr>
        <w:t>i de cursurile de</w:t>
      </w:r>
      <w:r w:rsidRPr="00E615C9">
        <w:rPr>
          <w:rFonts w:ascii="Garamond" w:hAnsi="Garamond"/>
          <w:lang w:val="ro-RO"/>
        </w:rPr>
        <w:t xml:space="preserve"> </w:t>
      </w:r>
      <w:r w:rsidRPr="00E615C9">
        <w:rPr>
          <w:rFonts w:ascii="Garamond" w:hAnsi="Garamond"/>
          <w:bCs/>
          <w:color w:val="000000" w:themeColor="text1"/>
          <w:lang w:val="ro-RO"/>
        </w:rPr>
        <w:t>calificare.</w:t>
      </w:r>
    </w:p>
    <w:p w14:paraId="3027D4EB" w14:textId="77777777" w:rsidR="00A04E8F" w:rsidRPr="00370BC0" w:rsidRDefault="00A04E8F" w:rsidP="00A04E8F">
      <w:pPr>
        <w:jc w:val="both"/>
        <w:rPr>
          <w:rFonts w:ascii="Garamond" w:hAnsi="Garamond"/>
          <w:lang w:val="ro-RO"/>
        </w:rPr>
      </w:pPr>
    </w:p>
    <w:p w14:paraId="032009D3" w14:textId="77777777" w:rsidR="00A04E8F" w:rsidRPr="00370BC0" w:rsidRDefault="00A04E8F" w:rsidP="00A04E8F">
      <w:pPr>
        <w:jc w:val="both"/>
        <w:rPr>
          <w:rFonts w:ascii="Garamond" w:hAnsi="Garamond"/>
          <w:bCs/>
          <w:color w:val="000000" w:themeColor="text1"/>
          <w:lang w:val="ro-RO"/>
        </w:rPr>
      </w:pPr>
      <w:r w:rsidRPr="00370BC0">
        <w:rPr>
          <w:rFonts w:ascii="Garamond" w:hAnsi="Garamond"/>
          <w:bCs/>
          <w:color w:val="000000" w:themeColor="text1"/>
          <w:lang w:val="ro-RO"/>
        </w:rPr>
        <w:t xml:space="preserve">Descrierea detaliată a grupului </w:t>
      </w:r>
      <w:r w:rsidRPr="00370BC0">
        <w:rPr>
          <w:bCs/>
          <w:color w:val="000000" w:themeColor="text1"/>
          <w:lang w:val="ro-RO"/>
        </w:rPr>
        <w:t>ț</w:t>
      </w:r>
      <w:r w:rsidRPr="00370BC0">
        <w:rPr>
          <w:rFonts w:ascii="Garamond" w:hAnsi="Garamond"/>
          <w:bCs/>
          <w:color w:val="000000" w:themeColor="text1"/>
          <w:lang w:val="ro-RO"/>
        </w:rPr>
        <w:t>int</w:t>
      </w:r>
      <w:r w:rsidRPr="00370BC0">
        <w:rPr>
          <w:rFonts w:ascii="Garamond" w:hAnsi="Garamond" w:cs="Garamond"/>
          <w:bCs/>
          <w:color w:val="000000" w:themeColor="text1"/>
          <w:lang w:val="ro-RO"/>
        </w:rPr>
        <w:t>ă</w:t>
      </w:r>
      <w:r w:rsidRPr="00370BC0">
        <w:rPr>
          <w:rFonts w:ascii="Garamond" w:hAnsi="Garamond"/>
          <w:bCs/>
          <w:color w:val="000000" w:themeColor="text1"/>
          <w:lang w:val="ro-RO"/>
        </w:rPr>
        <w:t xml:space="preserve"> care va fi implicat în activită</w:t>
      </w:r>
      <w:r w:rsidRPr="00370BC0">
        <w:rPr>
          <w:bCs/>
          <w:color w:val="000000" w:themeColor="text1"/>
          <w:lang w:val="ro-RO"/>
        </w:rPr>
        <w:t>ț</w:t>
      </w:r>
      <w:r w:rsidRPr="00370BC0">
        <w:rPr>
          <w:rFonts w:ascii="Garamond" w:hAnsi="Garamond"/>
          <w:bCs/>
          <w:color w:val="000000" w:themeColor="text1"/>
          <w:lang w:val="ro-RO"/>
        </w:rPr>
        <w:t xml:space="preserve">ile proiectului, </w:t>
      </w:r>
      <w:r w:rsidRPr="00370BC0">
        <w:rPr>
          <w:rFonts w:ascii="Garamond" w:hAnsi="Garamond" w:cs="Garamond"/>
          <w:bCs/>
          <w:color w:val="000000" w:themeColor="text1"/>
          <w:lang w:val="ro-RO"/>
        </w:rPr>
        <w:t>î</w:t>
      </w:r>
      <w:r w:rsidRPr="00370BC0">
        <w:rPr>
          <w:rFonts w:ascii="Garamond" w:hAnsi="Garamond"/>
          <w:bCs/>
          <w:color w:val="000000" w:themeColor="text1"/>
          <w:lang w:val="ro-RO"/>
        </w:rPr>
        <w:t>n conformitate cu Cererea de finan</w:t>
      </w:r>
      <w:r w:rsidRPr="00370BC0">
        <w:rPr>
          <w:bCs/>
          <w:color w:val="000000" w:themeColor="text1"/>
          <w:lang w:val="ro-RO"/>
        </w:rPr>
        <w:t>ț</w:t>
      </w:r>
      <w:r w:rsidRPr="00370BC0">
        <w:rPr>
          <w:rFonts w:ascii="Garamond" w:hAnsi="Garamond"/>
          <w:bCs/>
          <w:color w:val="000000" w:themeColor="text1"/>
          <w:lang w:val="ro-RO"/>
        </w:rPr>
        <w:t>are:</w:t>
      </w:r>
    </w:p>
    <w:p w14:paraId="7BC0F1FD" w14:textId="3374BD33" w:rsidR="00A04E8F" w:rsidRPr="00370BC0" w:rsidRDefault="00A04E8F" w:rsidP="00A04E8F">
      <w:pPr>
        <w:pStyle w:val="ListParagraph"/>
        <w:numPr>
          <w:ilvl w:val="0"/>
          <w:numId w:val="10"/>
        </w:numPr>
        <w:ind w:left="1066"/>
        <w:contextualSpacing/>
        <w:jc w:val="both"/>
        <w:rPr>
          <w:rFonts w:ascii="Garamond" w:hAnsi="Garamond"/>
          <w:bCs/>
          <w:color w:val="000000" w:themeColor="text1"/>
          <w:lang w:val="ro-RO"/>
        </w:rPr>
      </w:pPr>
      <w:r w:rsidRPr="00370BC0">
        <w:rPr>
          <w:rFonts w:ascii="Garamond" w:hAnsi="Garamond"/>
          <w:bCs/>
          <w:color w:val="000000" w:themeColor="text1"/>
          <w:lang w:val="ro-RO"/>
        </w:rPr>
        <w:t xml:space="preserve">1.000 de </w:t>
      </w:r>
      <w:r w:rsidRPr="00370BC0">
        <w:rPr>
          <w:bCs/>
          <w:color w:val="000000" w:themeColor="text1"/>
          <w:lang w:val="ro-RO"/>
        </w:rPr>
        <w:t>ș</w:t>
      </w:r>
      <w:r w:rsidR="00E615C9">
        <w:rPr>
          <w:rFonts w:ascii="Garamond" w:hAnsi="Garamond"/>
          <w:bCs/>
          <w:color w:val="000000" w:themeColor="text1"/>
          <w:lang w:val="ro-RO"/>
        </w:rPr>
        <w:t>omeri tineri</w:t>
      </w:r>
    </w:p>
    <w:p w14:paraId="1E6CB994" w14:textId="77777777" w:rsidR="00E615C9" w:rsidRDefault="00A04E8F" w:rsidP="00E615C9">
      <w:pPr>
        <w:pStyle w:val="ListParagraph"/>
        <w:numPr>
          <w:ilvl w:val="0"/>
          <w:numId w:val="10"/>
        </w:numPr>
        <w:ind w:left="1066"/>
        <w:contextualSpacing/>
        <w:jc w:val="both"/>
        <w:rPr>
          <w:rFonts w:ascii="Garamond" w:hAnsi="Garamond"/>
          <w:bCs/>
          <w:color w:val="000000" w:themeColor="text1"/>
          <w:lang w:val="ro-RO"/>
        </w:rPr>
      </w:pPr>
      <w:r w:rsidRPr="00370BC0">
        <w:rPr>
          <w:rFonts w:ascii="Garamond" w:hAnsi="Garamond"/>
          <w:bCs/>
          <w:color w:val="000000" w:themeColor="text1"/>
          <w:lang w:val="ro-RO"/>
        </w:rPr>
        <w:t xml:space="preserve">675 de </w:t>
      </w:r>
      <w:r w:rsidRPr="00370BC0">
        <w:rPr>
          <w:bCs/>
          <w:color w:val="000000" w:themeColor="text1"/>
          <w:lang w:val="ro-RO"/>
        </w:rPr>
        <w:t>ș</w:t>
      </w:r>
      <w:r w:rsidRPr="00370BC0">
        <w:rPr>
          <w:rFonts w:ascii="Garamond" w:hAnsi="Garamond"/>
          <w:bCs/>
          <w:color w:val="000000" w:themeColor="text1"/>
          <w:lang w:val="ro-RO"/>
        </w:rPr>
        <w:t>omeri de lung</w:t>
      </w:r>
      <w:r w:rsidRPr="00370BC0">
        <w:rPr>
          <w:rFonts w:ascii="Garamond" w:hAnsi="Garamond" w:cs="Garamond"/>
          <w:bCs/>
          <w:color w:val="000000" w:themeColor="text1"/>
          <w:lang w:val="ro-RO"/>
        </w:rPr>
        <w:t>ă</w:t>
      </w:r>
      <w:r w:rsidRPr="00370BC0">
        <w:rPr>
          <w:rFonts w:ascii="Garamond" w:hAnsi="Garamond"/>
          <w:bCs/>
          <w:color w:val="000000" w:themeColor="text1"/>
          <w:lang w:val="ro-RO"/>
        </w:rPr>
        <w:t xml:space="preserve"> </w:t>
      </w:r>
      <w:r w:rsidR="00E615C9">
        <w:rPr>
          <w:rFonts w:ascii="Garamond" w:hAnsi="Garamond"/>
          <w:bCs/>
          <w:color w:val="000000" w:themeColor="text1"/>
          <w:lang w:val="ro-RO"/>
        </w:rPr>
        <w:t>durată tineri</w:t>
      </w:r>
    </w:p>
    <w:p w14:paraId="39D7949A" w14:textId="166947B3" w:rsidR="00E615C9" w:rsidRPr="00370BC0" w:rsidRDefault="00E615C9" w:rsidP="00E615C9">
      <w:pPr>
        <w:pStyle w:val="ListParagraph"/>
        <w:numPr>
          <w:ilvl w:val="0"/>
          <w:numId w:val="10"/>
        </w:numPr>
        <w:ind w:left="1066"/>
        <w:contextualSpacing/>
        <w:jc w:val="both"/>
        <w:rPr>
          <w:rFonts w:ascii="Garamond" w:hAnsi="Garamond"/>
          <w:bCs/>
          <w:color w:val="000000" w:themeColor="text1"/>
          <w:lang w:val="ro-RO"/>
        </w:rPr>
      </w:pPr>
      <w:r w:rsidRPr="00370BC0">
        <w:rPr>
          <w:rFonts w:ascii="Garamond" w:hAnsi="Garamond"/>
          <w:bCs/>
          <w:color w:val="000000" w:themeColor="text1"/>
          <w:lang w:val="ro-RO"/>
        </w:rPr>
        <w:t>600 de persoane aflat</w:t>
      </w:r>
      <w:r>
        <w:rPr>
          <w:rFonts w:ascii="Garamond" w:hAnsi="Garamond"/>
          <w:bCs/>
          <w:color w:val="000000" w:themeColor="text1"/>
          <w:lang w:val="ro-RO"/>
        </w:rPr>
        <w:t>e în căutarea unui loc de muncă</w:t>
      </w:r>
    </w:p>
    <w:p w14:paraId="55F50D9B" w14:textId="25C361E0" w:rsidR="00E615C9" w:rsidRPr="00370BC0" w:rsidRDefault="00E615C9" w:rsidP="00E615C9">
      <w:pPr>
        <w:pStyle w:val="ListParagraph"/>
        <w:numPr>
          <w:ilvl w:val="0"/>
          <w:numId w:val="10"/>
        </w:numPr>
        <w:ind w:left="1066"/>
        <w:contextualSpacing/>
        <w:jc w:val="both"/>
        <w:rPr>
          <w:rFonts w:ascii="Garamond" w:hAnsi="Garamond"/>
          <w:bCs/>
          <w:color w:val="000000" w:themeColor="text1"/>
          <w:lang w:val="ro-RO"/>
        </w:rPr>
      </w:pPr>
      <w:r>
        <w:rPr>
          <w:rFonts w:ascii="Garamond" w:hAnsi="Garamond"/>
          <w:bCs/>
          <w:color w:val="000000" w:themeColor="text1"/>
          <w:lang w:val="ro-RO"/>
        </w:rPr>
        <w:t>175 de persoane inactive</w:t>
      </w:r>
    </w:p>
    <w:p w14:paraId="5069878A" w14:textId="2156E8FC" w:rsidR="00E615C9" w:rsidRPr="00370BC0" w:rsidRDefault="00E615C9" w:rsidP="00E615C9">
      <w:pPr>
        <w:pStyle w:val="ListParagraph"/>
        <w:numPr>
          <w:ilvl w:val="0"/>
          <w:numId w:val="10"/>
        </w:numPr>
        <w:ind w:left="1066"/>
        <w:contextualSpacing/>
        <w:jc w:val="both"/>
        <w:rPr>
          <w:rFonts w:ascii="Garamond" w:hAnsi="Garamond"/>
          <w:bCs/>
          <w:color w:val="000000" w:themeColor="text1"/>
          <w:lang w:val="ro-RO"/>
        </w:rPr>
      </w:pPr>
      <w:r w:rsidRPr="00370BC0">
        <w:rPr>
          <w:rFonts w:ascii="Garamond" w:hAnsi="Garamond"/>
          <w:bCs/>
          <w:color w:val="000000" w:themeColor="text1"/>
          <w:lang w:val="ro-RO"/>
        </w:rPr>
        <w:t xml:space="preserve">50 de persoane care au părăsit timpuriu </w:t>
      </w:r>
      <w:r w:rsidRPr="00370BC0">
        <w:rPr>
          <w:bCs/>
          <w:color w:val="000000" w:themeColor="text1"/>
          <w:lang w:val="ro-RO"/>
        </w:rPr>
        <w:t>ș</w:t>
      </w:r>
      <w:r>
        <w:rPr>
          <w:rFonts w:ascii="Garamond" w:hAnsi="Garamond"/>
          <w:bCs/>
          <w:color w:val="000000" w:themeColor="text1"/>
          <w:lang w:val="ro-RO"/>
        </w:rPr>
        <w:t>coala</w:t>
      </w:r>
      <w:bookmarkStart w:id="0" w:name="_GoBack"/>
      <w:bookmarkEnd w:id="0"/>
    </w:p>
    <w:p w14:paraId="341082A7" w14:textId="35162486" w:rsidR="00A04E8F" w:rsidRPr="00370BC0" w:rsidRDefault="00A04E8F" w:rsidP="00E615C9">
      <w:pPr>
        <w:pStyle w:val="ListParagraph"/>
        <w:ind w:left="1066"/>
        <w:contextualSpacing/>
        <w:jc w:val="both"/>
        <w:rPr>
          <w:rFonts w:ascii="Garamond" w:hAnsi="Garamond"/>
          <w:bCs/>
          <w:color w:val="000000" w:themeColor="text1"/>
          <w:lang w:val="ro-RO"/>
        </w:rPr>
      </w:pPr>
    </w:p>
    <w:p w14:paraId="792283F4" w14:textId="77777777" w:rsidR="00A04E8F" w:rsidRPr="00370BC0" w:rsidRDefault="00A04E8F" w:rsidP="00A04E8F">
      <w:pPr>
        <w:autoSpaceDE w:val="0"/>
        <w:autoSpaceDN w:val="0"/>
        <w:adjustRightInd w:val="0"/>
        <w:jc w:val="both"/>
        <w:rPr>
          <w:rFonts w:ascii="Garamond" w:eastAsia="Calibri" w:hAnsi="Garamond"/>
          <w:iCs/>
          <w:color w:val="131313"/>
          <w:lang w:eastAsia="en-US"/>
        </w:rPr>
      </w:pPr>
    </w:p>
    <w:p w14:paraId="3C2D1F74" w14:textId="77777777" w:rsidR="00A04E8F" w:rsidRPr="00370BC0" w:rsidRDefault="00A04E8F" w:rsidP="00A04E8F">
      <w:pPr>
        <w:autoSpaceDE w:val="0"/>
        <w:autoSpaceDN w:val="0"/>
        <w:adjustRightInd w:val="0"/>
        <w:jc w:val="both"/>
        <w:rPr>
          <w:rFonts w:ascii="Garamond" w:eastAsia="Calibri" w:hAnsi="Garamond"/>
          <w:iCs/>
          <w:color w:val="131313"/>
          <w:lang w:eastAsia="en-US"/>
        </w:rPr>
      </w:pPr>
    </w:p>
    <w:p w14:paraId="57DFD847" w14:textId="77777777" w:rsidR="00680EF1" w:rsidRPr="00370BC0" w:rsidRDefault="00680EF1" w:rsidP="00A04E8F">
      <w:pPr>
        <w:autoSpaceDE w:val="0"/>
        <w:autoSpaceDN w:val="0"/>
        <w:adjustRightInd w:val="0"/>
        <w:jc w:val="both"/>
        <w:rPr>
          <w:rFonts w:ascii="Garamond" w:hAnsi="Garamond"/>
          <w:bCs/>
          <w:color w:val="000000" w:themeColor="text1"/>
          <w:lang w:val="ro-RO"/>
        </w:rPr>
      </w:pPr>
      <w:r w:rsidRPr="00370BC0">
        <w:rPr>
          <w:rFonts w:ascii="Garamond" w:hAnsi="Garamond"/>
          <w:bCs/>
          <w:color w:val="000000" w:themeColor="text1"/>
          <w:lang w:val="ro-RO"/>
        </w:rPr>
        <w:t xml:space="preserve">Încadrarea în diferitele categorii de grup </w:t>
      </w:r>
      <w:r w:rsidRPr="00370BC0">
        <w:rPr>
          <w:bCs/>
          <w:color w:val="000000" w:themeColor="text1"/>
          <w:lang w:val="ro-RO"/>
        </w:rPr>
        <w:t>ț</w:t>
      </w:r>
      <w:r w:rsidRPr="00370BC0">
        <w:rPr>
          <w:rFonts w:ascii="Garamond" w:hAnsi="Garamond"/>
          <w:bCs/>
          <w:color w:val="000000" w:themeColor="text1"/>
          <w:lang w:val="ro-RO"/>
        </w:rPr>
        <w:t>int</w:t>
      </w:r>
      <w:r w:rsidRPr="00370BC0">
        <w:rPr>
          <w:rFonts w:ascii="Garamond" w:hAnsi="Garamond" w:cs="Garamond"/>
          <w:bCs/>
          <w:color w:val="000000" w:themeColor="text1"/>
          <w:lang w:val="ro-RO"/>
        </w:rPr>
        <w:t>ă</w:t>
      </w:r>
      <w:r w:rsidRPr="00370BC0">
        <w:rPr>
          <w:rFonts w:ascii="Garamond" w:hAnsi="Garamond"/>
          <w:bCs/>
          <w:color w:val="000000" w:themeColor="text1"/>
          <w:lang w:val="ro-RO"/>
        </w:rPr>
        <w:t xml:space="preserve"> men</w:t>
      </w:r>
      <w:r w:rsidRPr="00370BC0">
        <w:rPr>
          <w:bCs/>
          <w:color w:val="000000" w:themeColor="text1"/>
          <w:lang w:val="ro-RO"/>
        </w:rPr>
        <w:t>ț</w:t>
      </w:r>
      <w:r w:rsidRPr="00370BC0">
        <w:rPr>
          <w:rFonts w:ascii="Garamond" w:hAnsi="Garamond"/>
          <w:bCs/>
          <w:color w:val="000000" w:themeColor="text1"/>
          <w:lang w:val="ro-RO"/>
        </w:rPr>
        <w:t xml:space="preserve">ionate mai sus se va face </w:t>
      </w:r>
      <w:r w:rsidRPr="00370BC0">
        <w:rPr>
          <w:bCs/>
          <w:color w:val="000000" w:themeColor="text1"/>
          <w:lang w:val="ro-RO"/>
        </w:rPr>
        <w:t>ț</w:t>
      </w:r>
      <w:r w:rsidRPr="00370BC0">
        <w:rPr>
          <w:rFonts w:ascii="Garamond" w:hAnsi="Garamond"/>
          <w:bCs/>
          <w:color w:val="000000" w:themeColor="text1"/>
          <w:lang w:val="ro-RO"/>
        </w:rPr>
        <w:t>in</w:t>
      </w:r>
      <w:r w:rsidRPr="00370BC0">
        <w:rPr>
          <w:rFonts w:ascii="Garamond" w:hAnsi="Garamond" w:cs="Garamond"/>
          <w:bCs/>
          <w:color w:val="000000" w:themeColor="text1"/>
          <w:lang w:val="ro-RO"/>
        </w:rPr>
        <w:t>â</w:t>
      </w:r>
      <w:r w:rsidRPr="00370BC0">
        <w:rPr>
          <w:rFonts w:ascii="Garamond" w:hAnsi="Garamond"/>
          <w:bCs/>
          <w:color w:val="000000" w:themeColor="text1"/>
          <w:lang w:val="ro-RO"/>
        </w:rPr>
        <w:t>nd cont de defini</w:t>
      </w:r>
      <w:r w:rsidRPr="00370BC0">
        <w:rPr>
          <w:bCs/>
          <w:color w:val="000000" w:themeColor="text1"/>
          <w:lang w:val="ro-RO"/>
        </w:rPr>
        <w:t>ț</w:t>
      </w:r>
      <w:r w:rsidRPr="00370BC0">
        <w:rPr>
          <w:rFonts w:ascii="Garamond" w:hAnsi="Garamond"/>
          <w:bCs/>
          <w:color w:val="000000" w:themeColor="text1"/>
          <w:lang w:val="ro-RO"/>
        </w:rPr>
        <w:t xml:space="preserve">iile acestora conform </w:t>
      </w:r>
      <w:r w:rsidRPr="00370BC0">
        <w:rPr>
          <w:rFonts w:ascii="Garamond" w:hAnsi="Garamond"/>
          <w:lang w:val="ro-RO"/>
        </w:rPr>
        <w:t>Legii nr.76 / 2002 privind sistemul asigurărilor pentru somaj si stimularea ocupării fortei de muncă, cu modificările si completările ulterioare</w:t>
      </w:r>
      <w:r w:rsidRPr="00370BC0">
        <w:rPr>
          <w:rFonts w:ascii="Garamond" w:hAnsi="Garamond"/>
          <w:bCs/>
          <w:color w:val="000000" w:themeColor="text1"/>
          <w:lang w:val="ro-RO"/>
        </w:rPr>
        <w:t xml:space="preserve"> </w:t>
      </w:r>
      <w:r w:rsidRPr="00370BC0">
        <w:rPr>
          <w:bCs/>
          <w:color w:val="000000" w:themeColor="text1"/>
          <w:lang w:val="ro-RO"/>
        </w:rPr>
        <w:t>ș</w:t>
      </w:r>
      <w:r w:rsidRPr="00370BC0">
        <w:rPr>
          <w:rFonts w:ascii="Garamond" w:hAnsi="Garamond"/>
          <w:bCs/>
          <w:color w:val="000000" w:themeColor="text1"/>
          <w:lang w:val="ro-RO"/>
        </w:rPr>
        <w:t xml:space="preserve">i ale Ghidului Solicitantului </w:t>
      </w:r>
      <w:r w:rsidRPr="00370BC0">
        <w:rPr>
          <w:rFonts w:ascii="Garamond" w:hAnsi="Garamond" w:cs="Garamond"/>
          <w:bCs/>
          <w:color w:val="000000" w:themeColor="text1"/>
          <w:lang w:val="ro-RO"/>
        </w:rPr>
        <w:t>–</w:t>
      </w:r>
      <w:r w:rsidRPr="00370BC0">
        <w:rPr>
          <w:rFonts w:ascii="Garamond" w:hAnsi="Garamond"/>
          <w:bCs/>
          <w:color w:val="000000" w:themeColor="text1"/>
          <w:lang w:val="ro-RO"/>
        </w:rPr>
        <w:t xml:space="preserve"> Condi</w:t>
      </w:r>
      <w:r w:rsidRPr="00370BC0">
        <w:rPr>
          <w:bCs/>
          <w:color w:val="000000" w:themeColor="text1"/>
          <w:lang w:val="ro-RO"/>
        </w:rPr>
        <w:t>ț</w:t>
      </w:r>
      <w:r w:rsidRPr="00370BC0">
        <w:rPr>
          <w:rFonts w:ascii="Garamond" w:hAnsi="Garamond"/>
          <w:bCs/>
          <w:color w:val="000000" w:themeColor="text1"/>
          <w:lang w:val="ro-RO"/>
        </w:rPr>
        <w:t>ii Specifice pentru Cererea de Propuneri proiecte 126, după cum urmează:</w:t>
      </w:r>
    </w:p>
    <w:p w14:paraId="4178F2B6" w14:textId="77777777" w:rsidR="00680EF1" w:rsidRPr="00370BC0" w:rsidRDefault="00680EF1" w:rsidP="00A04E8F">
      <w:pPr>
        <w:jc w:val="both"/>
        <w:rPr>
          <w:rFonts w:ascii="Garamond" w:hAnsi="Garamond"/>
          <w:bCs/>
          <w:color w:val="000000" w:themeColor="text1"/>
          <w:lang w:val="ro-RO"/>
        </w:rPr>
      </w:pPr>
    </w:p>
    <w:p w14:paraId="644E6863" w14:textId="77777777" w:rsidR="00A04E8F" w:rsidRPr="00370BC0" w:rsidRDefault="00A04E8F" w:rsidP="00A04E8F">
      <w:pPr>
        <w:jc w:val="both"/>
        <w:rPr>
          <w:rFonts w:ascii="Garamond" w:hAnsi="Garamond"/>
          <w:bCs/>
          <w:color w:val="000000" w:themeColor="text1"/>
          <w:lang w:val="ro-RO"/>
        </w:rPr>
      </w:pPr>
    </w:p>
    <w:p w14:paraId="2F078D76" w14:textId="77777777" w:rsidR="00A04E8F" w:rsidRPr="00370BC0" w:rsidRDefault="00A04E8F" w:rsidP="00A04E8F">
      <w:pPr>
        <w:jc w:val="both"/>
        <w:rPr>
          <w:rFonts w:ascii="Garamond" w:hAnsi="Garamond"/>
          <w:bCs/>
          <w:color w:val="000000" w:themeColor="text1"/>
          <w:lang w:val="ro-RO"/>
        </w:rPr>
      </w:pPr>
    </w:p>
    <w:p w14:paraId="4FCAA622" w14:textId="77777777" w:rsidR="00A04E8F" w:rsidRPr="00370BC0" w:rsidRDefault="00A04E8F" w:rsidP="00A04E8F">
      <w:pPr>
        <w:jc w:val="both"/>
        <w:rPr>
          <w:rFonts w:ascii="Garamond" w:hAnsi="Garamond"/>
          <w:bCs/>
          <w:color w:val="000000" w:themeColor="text1"/>
          <w:lang w:val="ro-R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3"/>
      </w:tblGrid>
      <w:tr w:rsidR="00680EF1" w:rsidRPr="00370BC0" w14:paraId="29565FDC" w14:textId="77777777" w:rsidTr="00BB2FCF">
        <w:trPr>
          <w:trHeight w:val="370"/>
          <w:tblHeader/>
        </w:trPr>
        <w:tc>
          <w:tcPr>
            <w:tcW w:w="3119" w:type="dxa"/>
            <w:shd w:val="clear" w:color="auto" w:fill="95B3D7" w:themeFill="accent1" w:themeFillTint="99"/>
          </w:tcPr>
          <w:p w14:paraId="5803FE91" w14:textId="77777777" w:rsidR="00680EF1" w:rsidRPr="00370BC0" w:rsidRDefault="00680EF1" w:rsidP="00A04E8F">
            <w:pPr>
              <w:jc w:val="both"/>
              <w:rPr>
                <w:rFonts w:ascii="Garamond" w:hAnsi="Garamond"/>
                <w:b/>
                <w:lang w:val="fr-FR"/>
              </w:rPr>
            </w:pPr>
            <w:proofErr w:type="spellStart"/>
            <w:r w:rsidRPr="00370BC0">
              <w:rPr>
                <w:rFonts w:ascii="Garamond" w:hAnsi="Garamond"/>
                <w:b/>
                <w:lang w:val="fr-FR"/>
              </w:rPr>
              <w:t>Categorie</w:t>
            </w:r>
            <w:proofErr w:type="spellEnd"/>
            <w:r w:rsidRPr="00370BC0">
              <w:rPr>
                <w:rFonts w:ascii="Garamond" w:hAnsi="Garamond"/>
                <w:b/>
                <w:lang w:val="fr-FR"/>
              </w:rPr>
              <w:t xml:space="preserve"> </w:t>
            </w:r>
            <w:proofErr w:type="spellStart"/>
            <w:r w:rsidRPr="00370BC0">
              <w:rPr>
                <w:rFonts w:ascii="Garamond" w:hAnsi="Garamond"/>
                <w:b/>
                <w:lang w:val="fr-FR"/>
              </w:rPr>
              <w:t>Grup</w:t>
            </w:r>
            <w:proofErr w:type="spellEnd"/>
            <w:r w:rsidRPr="00370BC0">
              <w:rPr>
                <w:rFonts w:ascii="Garamond" w:hAnsi="Garamond"/>
                <w:b/>
                <w:lang w:val="fr-FR"/>
              </w:rPr>
              <w:t xml:space="preserve"> </w:t>
            </w:r>
            <w:proofErr w:type="spellStart"/>
            <w:r w:rsidRPr="00370BC0">
              <w:rPr>
                <w:b/>
                <w:lang w:val="fr-FR"/>
              </w:rPr>
              <w:t>ț</w:t>
            </w:r>
            <w:r w:rsidRPr="00370BC0">
              <w:rPr>
                <w:rFonts w:ascii="Garamond" w:hAnsi="Garamond"/>
                <w:b/>
                <w:lang w:val="fr-FR"/>
              </w:rPr>
              <w:t>int</w:t>
            </w:r>
            <w:r w:rsidRPr="00370BC0">
              <w:rPr>
                <w:rFonts w:ascii="Garamond" w:hAnsi="Garamond" w:cs="Garamond"/>
                <w:b/>
                <w:lang w:val="fr-FR"/>
              </w:rPr>
              <w:t>ă</w:t>
            </w:r>
            <w:proofErr w:type="spellEnd"/>
          </w:p>
        </w:tc>
        <w:tc>
          <w:tcPr>
            <w:tcW w:w="6663" w:type="dxa"/>
            <w:shd w:val="clear" w:color="auto" w:fill="95B3D7" w:themeFill="accent1" w:themeFillTint="99"/>
          </w:tcPr>
          <w:p w14:paraId="2C49E156" w14:textId="77777777" w:rsidR="00680EF1" w:rsidRPr="00370BC0" w:rsidRDefault="00680EF1" w:rsidP="00A04E8F">
            <w:pPr>
              <w:autoSpaceDE w:val="0"/>
              <w:autoSpaceDN w:val="0"/>
              <w:adjustRightInd w:val="0"/>
              <w:jc w:val="both"/>
              <w:rPr>
                <w:rFonts w:ascii="Garamond" w:hAnsi="Garamond"/>
                <w:b/>
                <w:lang w:val="fr-FR"/>
              </w:rPr>
            </w:pPr>
            <w:proofErr w:type="spellStart"/>
            <w:r w:rsidRPr="00370BC0">
              <w:rPr>
                <w:rFonts w:ascii="Garamond" w:hAnsi="Garamond"/>
                <w:b/>
                <w:lang w:val="fr-FR"/>
              </w:rPr>
              <w:t>Defini</w:t>
            </w:r>
            <w:r w:rsidRPr="00370BC0">
              <w:rPr>
                <w:b/>
                <w:lang w:val="fr-FR"/>
              </w:rPr>
              <w:t>ț</w:t>
            </w:r>
            <w:r w:rsidRPr="00370BC0">
              <w:rPr>
                <w:rFonts w:ascii="Garamond" w:hAnsi="Garamond"/>
                <w:b/>
                <w:lang w:val="fr-FR"/>
              </w:rPr>
              <w:t>ie</w:t>
            </w:r>
            <w:proofErr w:type="spellEnd"/>
            <w:r w:rsidRPr="00370BC0">
              <w:rPr>
                <w:rFonts w:ascii="Garamond" w:hAnsi="Garamond"/>
                <w:b/>
                <w:lang w:val="fr-FR"/>
              </w:rPr>
              <w:t xml:space="preserve"> </w:t>
            </w:r>
          </w:p>
        </w:tc>
      </w:tr>
      <w:tr w:rsidR="00680EF1" w:rsidRPr="00370BC0" w14:paraId="5A20594C" w14:textId="77777777" w:rsidTr="00BB2FCF">
        <w:trPr>
          <w:trHeight w:val="1792"/>
        </w:trPr>
        <w:tc>
          <w:tcPr>
            <w:tcW w:w="3119" w:type="dxa"/>
          </w:tcPr>
          <w:p w14:paraId="71A83690" w14:textId="77777777" w:rsidR="00680EF1" w:rsidRPr="00370BC0" w:rsidRDefault="00680EF1" w:rsidP="00A04E8F">
            <w:pPr>
              <w:autoSpaceDE w:val="0"/>
              <w:autoSpaceDN w:val="0"/>
              <w:adjustRightInd w:val="0"/>
              <w:jc w:val="both"/>
              <w:rPr>
                <w:rFonts w:ascii="Garamond" w:hAnsi="Garamond"/>
                <w:b/>
                <w:bCs/>
                <w:lang w:val="fr-FR"/>
              </w:rPr>
            </w:pPr>
            <w:proofErr w:type="spellStart"/>
            <w:r w:rsidRPr="00370BC0">
              <w:rPr>
                <w:rFonts w:ascii="Garamond" w:hAnsi="Garamond"/>
                <w:b/>
                <w:bCs/>
                <w:lang w:val="fr-FR"/>
              </w:rPr>
              <w:t>Persoane</w:t>
            </w:r>
            <w:proofErr w:type="spellEnd"/>
            <w:r w:rsidRPr="00370BC0">
              <w:rPr>
                <w:rFonts w:ascii="Garamond" w:hAnsi="Garamond"/>
                <w:b/>
                <w:bCs/>
                <w:lang w:val="fr-FR"/>
              </w:rPr>
              <w:t xml:space="preserve"> </w:t>
            </w:r>
            <w:proofErr w:type="spellStart"/>
            <w:r w:rsidRPr="00370BC0">
              <w:rPr>
                <w:rFonts w:ascii="Garamond" w:hAnsi="Garamond"/>
                <w:b/>
                <w:bCs/>
                <w:lang w:val="fr-FR"/>
              </w:rPr>
              <w:t>aflate</w:t>
            </w:r>
            <w:proofErr w:type="spellEnd"/>
            <w:r w:rsidRPr="00370BC0">
              <w:rPr>
                <w:rFonts w:ascii="Garamond" w:hAnsi="Garamond"/>
                <w:b/>
                <w:bCs/>
                <w:lang w:val="fr-FR"/>
              </w:rPr>
              <w:t xml:space="preserve"> </w:t>
            </w:r>
            <w:proofErr w:type="spellStart"/>
            <w:r w:rsidRPr="00370BC0">
              <w:rPr>
                <w:rFonts w:ascii="Garamond" w:hAnsi="Garamond"/>
                <w:b/>
                <w:bCs/>
                <w:lang w:val="fr-FR"/>
              </w:rPr>
              <w:t>în</w:t>
            </w:r>
            <w:proofErr w:type="spellEnd"/>
            <w:r w:rsidRPr="00370BC0">
              <w:rPr>
                <w:rFonts w:ascii="Garamond" w:hAnsi="Garamond"/>
                <w:b/>
                <w:bCs/>
                <w:lang w:val="fr-FR"/>
              </w:rPr>
              <w:t xml:space="preserve"> </w:t>
            </w:r>
            <w:proofErr w:type="spellStart"/>
            <w:r w:rsidRPr="00370BC0">
              <w:rPr>
                <w:rFonts w:ascii="Garamond" w:hAnsi="Garamond"/>
                <w:b/>
                <w:bCs/>
                <w:lang w:val="fr-FR"/>
              </w:rPr>
              <w:t>căutarea</w:t>
            </w:r>
            <w:proofErr w:type="spellEnd"/>
            <w:r w:rsidRPr="00370BC0">
              <w:rPr>
                <w:rFonts w:ascii="Garamond" w:hAnsi="Garamond"/>
                <w:b/>
                <w:bCs/>
                <w:lang w:val="fr-FR"/>
              </w:rPr>
              <w:t xml:space="preserve"> </w:t>
            </w:r>
            <w:proofErr w:type="spellStart"/>
            <w:r w:rsidRPr="00370BC0">
              <w:rPr>
                <w:rFonts w:ascii="Garamond" w:hAnsi="Garamond"/>
                <w:b/>
                <w:bCs/>
                <w:lang w:val="fr-FR"/>
              </w:rPr>
              <w:t>unui</w:t>
            </w:r>
            <w:proofErr w:type="spellEnd"/>
            <w:r w:rsidRPr="00370BC0">
              <w:rPr>
                <w:rFonts w:ascii="Garamond" w:hAnsi="Garamond"/>
                <w:b/>
                <w:bCs/>
                <w:lang w:val="fr-FR"/>
              </w:rPr>
              <w:t xml:space="preserve"> </w:t>
            </w:r>
            <w:proofErr w:type="spellStart"/>
            <w:r w:rsidRPr="00370BC0">
              <w:rPr>
                <w:rFonts w:ascii="Garamond" w:hAnsi="Garamond"/>
                <w:b/>
                <w:bCs/>
                <w:lang w:val="fr-FR"/>
              </w:rPr>
              <w:t>loc</w:t>
            </w:r>
            <w:proofErr w:type="spellEnd"/>
            <w:r w:rsidRPr="00370BC0">
              <w:rPr>
                <w:rFonts w:ascii="Garamond" w:hAnsi="Garamond"/>
                <w:b/>
                <w:bCs/>
                <w:lang w:val="fr-FR"/>
              </w:rPr>
              <w:t xml:space="preserve"> de </w:t>
            </w:r>
            <w:proofErr w:type="spellStart"/>
            <w:r w:rsidRPr="00370BC0">
              <w:rPr>
                <w:rFonts w:ascii="Garamond" w:hAnsi="Garamond"/>
                <w:b/>
                <w:bCs/>
                <w:lang w:val="fr-FR"/>
              </w:rPr>
              <w:t>muncă</w:t>
            </w:r>
            <w:proofErr w:type="spellEnd"/>
            <w:r w:rsidRPr="00370BC0">
              <w:rPr>
                <w:rFonts w:ascii="Garamond" w:hAnsi="Garamond"/>
                <w:b/>
                <w:bCs/>
                <w:lang w:val="fr-FR"/>
              </w:rPr>
              <w:t xml:space="preserve"> </w:t>
            </w:r>
          </w:p>
          <w:p w14:paraId="5D4222A1" w14:textId="77777777" w:rsidR="00680EF1" w:rsidRPr="00370BC0" w:rsidRDefault="00680EF1" w:rsidP="00A04E8F">
            <w:pPr>
              <w:jc w:val="both"/>
              <w:rPr>
                <w:rFonts w:ascii="Garamond" w:hAnsi="Garamond"/>
                <w:lang w:val="fr-FR"/>
              </w:rPr>
            </w:pPr>
            <w:r w:rsidRPr="00370BC0">
              <w:rPr>
                <w:rFonts w:ascii="Garamond" w:hAnsi="Garamond"/>
                <w:lang w:val="fr-FR"/>
              </w:rPr>
              <w:t xml:space="preserve"> </w:t>
            </w:r>
          </w:p>
        </w:tc>
        <w:tc>
          <w:tcPr>
            <w:tcW w:w="6663" w:type="dxa"/>
          </w:tcPr>
          <w:p w14:paraId="6048D990" w14:textId="5F495781" w:rsidR="00680EF1" w:rsidRPr="00370BC0" w:rsidRDefault="00E615C9" w:rsidP="00A04E8F">
            <w:pPr>
              <w:autoSpaceDE w:val="0"/>
              <w:autoSpaceDN w:val="0"/>
              <w:adjustRightInd w:val="0"/>
              <w:jc w:val="both"/>
              <w:rPr>
                <w:rFonts w:ascii="Garamond" w:hAnsi="Garamond"/>
                <w:lang w:val="fr-FR"/>
              </w:rPr>
            </w:pPr>
            <w:proofErr w:type="spellStart"/>
            <w:r>
              <w:rPr>
                <w:rFonts w:ascii="Garamond" w:hAnsi="Garamond"/>
                <w:lang w:val="fr-FR"/>
              </w:rPr>
              <w:t>P</w:t>
            </w:r>
            <w:r w:rsidR="00680EF1" w:rsidRPr="00370BC0">
              <w:rPr>
                <w:rFonts w:ascii="Garamond" w:hAnsi="Garamond"/>
                <w:lang w:val="fr-FR"/>
              </w:rPr>
              <w:t>ersoana</w:t>
            </w:r>
            <w:proofErr w:type="spellEnd"/>
            <w:r w:rsidR="00680EF1" w:rsidRPr="00370BC0">
              <w:rPr>
                <w:rFonts w:ascii="Garamond" w:hAnsi="Garamond"/>
                <w:lang w:val="fr-FR"/>
              </w:rPr>
              <w:t xml:space="preserve"> care face </w:t>
            </w:r>
            <w:proofErr w:type="spellStart"/>
            <w:r w:rsidR="00680EF1" w:rsidRPr="00370BC0">
              <w:rPr>
                <w:rFonts w:ascii="Garamond" w:hAnsi="Garamond"/>
                <w:lang w:val="fr-FR"/>
              </w:rPr>
              <w:t>demersuri</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pentru</w:t>
            </w:r>
            <w:proofErr w:type="spellEnd"/>
            <w:r w:rsidR="00680EF1" w:rsidRPr="00370BC0">
              <w:rPr>
                <w:rFonts w:ascii="Garamond" w:hAnsi="Garamond"/>
                <w:lang w:val="fr-FR"/>
              </w:rPr>
              <w:t xml:space="preserve"> a-</w:t>
            </w:r>
            <w:proofErr w:type="spellStart"/>
            <w:r w:rsidR="00680EF1" w:rsidRPr="00370BC0">
              <w:rPr>
                <w:lang w:val="fr-FR"/>
              </w:rPr>
              <w:t>ș</w:t>
            </w:r>
            <w:r w:rsidR="00680EF1" w:rsidRPr="00370BC0">
              <w:rPr>
                <w:rFonts w:ascii="Garamond" w:hAnsi="Garamond"/>
                <w:lang w:val="fr-FR"/>
              </w:rPr>
              <w:t>i</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g</w:t>
            </w:r>
            <w:r w:rsidR="00680EF1" w:rsidRPr="00370BC0">
              <w:rPr>
                <w:rFonts w:ascii="Garamond" w:hAnsi="Garamond" w:cs="Garamond"/>
                <w:lang w:val="fr-FR"/>
              </w:rPr>
              <w:t>ă</w:t>
            </w:r>
            <w:r w:rsidR="00680EF1" w:rsidRPr="00370BC0">
              <w:rPr>
                <w:rFonts w:ascii="Garamond" w:hAnsi="Garamond"/>
                <w:lang w:val="fr-FR"/>
              </w:rPr>
              <w:t>si</w:t>
            </w:r>
            <w:proofErr w:type="spellEnd"/>
            <w:r w:rsidR="00680EF1" w:rsidRPr="00370BC0">
              <w:rPr>
                <w:rFonts w:ascii="Garamond" w:hAnsi="Garamond"/>
                <w:lang w:val="fr-FR"/>
              </w:rPr>
              <w:t xml:space="preserve"> un </w:t>
            </w:r>
            <w:proofErr w:type="spellStart"/>
            <w:r w:rsidR="00680EF1" w:rsidRPr="00370BC0">
              <w:rPr>
                <w:rFonts w:ascii="Garamond" w:hAnsi="Garamond"/>
                <w:lang w:val="fr-FR"/>
              </w:rPr>
              <w:t>loc</w:t>
            </w:r>
            <w:proofErr w:type="spellEnd"/>
            <w:r w:rsidR="00680EF1" w:rsidRPr="00370BC0">
              <w:rPr>
                <w:rFonts w:ascii="Garamond" w:hAnsi="Garamond"/>
                <w:lang w:val="fr-FR"/>
              </w:rPr>
              <w:t xml:space="preserve"> de </w:t>
            </w:r>
            <w:proofErr w:type="spellStart"/>
            <w:r w:rsidR="00680EF1" w:rsidRPr="00370BC0">
              <w:rPr>
                <w:rFonts w:ascii="Garamond" w:hAnsi="Garamond"/>
                <w:lang w:val="fr-FR"/>
              </w:rPr>
              <w:t>muncă</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prin</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mijloace</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proprii</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sau</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prin</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înregistrare</w:t>
            </w:r>
            <w:proofErr w:type="spellEnd"/>
            <w:r w:rsidR="00680EF1" w:rsidRPr="00370BC0">
              <w:rPr>
                <w:rFonts w:ascii="Garamond" w:hAnsi="Garamond"/>
                <w:lang w:val="fr-FR"/>
              </w:rPr>
              <w:t xml:space="preserve"> la </w:t>
            </w:r>
            <w:proofErr w:type="spellStart"/>
            <w:r w:rsidR="00680EF1" w:rsidRPr="00370BC0">
              <w:rPr>
                <w:rFonts w:ascii="Garamond" w:hAnsi="Garamond"/>
                <w:lang w:val="fr-FR"/>
              </w:rPr>
              <w:t>agen</w:t>
            </w:r>
            <w:r w:rsidR="00680EF1" w:rsidRPr="00370BC0">
              <w:rPr>
                <w:lang w:val="fr-FR"/>
              </w:rPr>
              <w:t>ț</w:t>
            </w:r>
            <w:r w:rsidR="00680EF1" w:rsidRPr="00370BC0">
              <w:rPr>
                <w:rFonts w:ascii="Garamond" w:hAnsi="Garamond"/>
                <w:lang w:val="fr-FR"/>
              </w:rPr>
              <w:t>ia</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pentru</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ocuparea</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for</w:t>
            </w:r>
            <w:r w:rsidR="00680EF1" w:rsidRPr="00370BC0">
              <w:rPr>
                <w:lang w:val="fr-FR"/>
              </w:rPr>
              <w:t>ț</w:t>
            </w:r>
            <w:r w:rsidR="00680EF1" w:rsidRPr="00370BC0">
              <w:rPr>
                <w:rFonts w:ascii="Garamond" w:hAnsi="Garamond"/>
                <w:lang w:val="fr-FR"/>
              </w:rPr>
              <w:t>ei</w:t>
            </w:r>
            <w:proofErr w:type="spellEnd"/>
            <w:r w:rsidR="00680EF1" w:rsidRPr="00370BC0">
              <w:rPr>
                <w:rFonts w:ascii="Garamond" w:hAnsi="Garamond"/>
                <w:lang w:val="fr-FR"/>
              </w:rPr>
              <w:t xml:space="preserve"> de</w:t>
            </w:r>
            <w:r w:rsidR="00A04E8F" w:rsidRPr="00370BC0">
              <w:rPr>
                <w:rFonts w:ascii="Garamond" w:hAnsi="Garamond"/>
                <w:lang w:val="fr-FR"/>
              </w:rPr>
              <w:t xml:space="preserve"> </w:t>
            </w:r>
            <w:proofErr w:type="spellStart"/>
            <w:r w:rsidR="00680EF1" w:rsidRPr="00370BC0">
              <w:rPr>
                <w:rFonts w:ascii="Garamond" w:hAnsi="Garamond"/>
                <w:lang w:val="fr-FR"/>
              </w:rPr>
              <w:t>muncă</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în</w:t>
            </w:r>
            <w:proofErr w:type="spellEnd"/>
            <w:r w:rsidR="00680EF1" w:rsidRPr="00370BC0">
              <w:rPr>
                <w:rFonts w:ascii="Garamond" w:hAnsi="Garamond"/>
                <w:lang w:val="fr-FR"/>
              </w:rPr>
              <w:t xml:space="preserve"> a </w:t>
            </w:r>
            <w:proofErr w:type="spellStart"/>
            <w:r w:rsidR="00680EF1" w:rsidRPr="00370BC0">
              <w:rPr>
                <w:rFonts w:ascii="Garamond" w:hAnsi="Garamond"/>
                <w:lang w:val="fr-FR"/>
              </w:rPr>
              <w:t>cărei</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rază</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teritorială</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îsi</w:t>
            </w:r>
            <w:proofErr w:type="spellEnd"/>
            <w:r w:rsidR="00680EF1" w:rsidRPr="00370BC0">
              <w:rPr>
                <w:rFonts w:ascii="Garamond" w:hAnsi="Garamond"/>
                <w:lang w:val="fr-FR"/>
              </w:rPr>
              <w:t xml:space="preserve"> are </w:t>
            </w:r>
            <w:proofErr w:type="spellStart"/>
            <w:r w:rsidR="00680EF1" w:rsidRPr="00370BC0">
              <w:rPr>
                <w:rFonts w:ascii="Garamond" w:hAnsi="Garamond"/>
                <w:lang w:val="fr-FR"/>
              </w:rPr>
              <w:t>domiciliul</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sau</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după</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caz</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resedin</w:t>
            </w:r>
            <w:r w:rsidR="00680EF1" w:rsidRPr="00370BC0">
              <w:rPr>
                <w:lang w:val="fr-FR"/>
              </w:rPr>
              <w:t>ț</w:t>
            </w:r>
            <w:r w:rsidR="00680EF1" w:rsidRPr="00370BC0">
              <w:rPr>
                <w:rFonts w:ascii="Garamond" w:hAnsi="Garamond"/>
                <w:lang w:val="fr-FR"/>
              </w:rPr>
              <w:t>a</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ori</w:t>
            </w:r>
            <w:proofErr w:type="spellEnd"/>
            <w:r w:rsidR="00680EF1" w:rsidRPr="00370BC0">
              <w:rPr>
                <w:rFonts w:ascii="Garamond" w:hAnsi="Garamond"/>
                <w:lang w:val="fr-FR"/>
              </w:rPr>
              <w:t xml:space="preserve"> la </w:t>
            </w:r>
            <w:proofErr w:type="spellStart"/>
            <w:r w:rsidR="00680EF1" w:rsidRPr="00370BC0">
              <w:rPr>
                <w:rFonts w:ascii="Garamond" w:hAnsi="Garamond"/>
                <w:lang w:val="fr-FR"/>
              </w:rPr>
              <w:t>alt</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furnizor</w:t>
            </w:r>
            <w:proofErr w:type="spellEnd"/>
            <w:r w:rsidR="00680EF1" w:rsidRPr="00370BC0">
              <w:rPr>
                <w:rFonts w:ascii="Garamond" w:hAnsi="Garamond"/>
                <w:lang w:val="fr-FR"/>
              </w:rPr>
              <w:t xml:space="preserve"> de </w:t>
            </w:r>
            <w:proofErr w:type="spellStart"/>
            <w:r w:rsidR="00680EF1" w:rsidRPr="00370BC0">
              <w:rPr>
                <w:rFonts w:ascii="Garamond" w:hAnsi="Garamond"/>
                <w:lang w:val="fr-FR"/>
              </w:rPr>
              <w:t>servicii</w:t>
            </w:r>
            <w:proofErr w:type="spellEnd"/>
            <w:r w:rsidR="00680EF1" w:rsidRPr="00370BC0">
              <w:rPr>
                <w:rFonts w:ascii="Garamond" w:hAnsi="Garamond"/>
                <w:lang w:val="fr-FR"/>
              </w:rPr>
              <w:t xml:space="preserve"> de </w:t>
            </w:r>
            <w:proofErr w:type="spellStart"/>
            <w:r w:rsidR="00680EF1" w:rsidRPr="00370BC0">
              <w:rPr>
                <w:rFonts w:ascii="Garamond" w:hAnsi="Garamond"/>
                <w:lang w:val="fr-FR"/>
              </w:rPr>
              <w:t>ocupare</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acreditat</w:t>
            </w:r>
            <w:proofErr w:type="spellEnd"/>
            <w:r w:rsidR="00680EF1" w:rsidRPr="00370BC0">
              <w:rPr>
                <w:rFonts w:ascii="Garamond" w:hAnsi="Garamond"/>
                <w:lang w:val="fr-FR"/>
              </w:rPr>
              <w:t xml:space="preserve"> </w:t>
            </w:r>
            <w:proofErr w:type="spellStart"/>
            <w:r w:rsidR="00680EF1" w:rsidRPr="00370BC0">
              <w:rPr>
                <w:rFonts w:ascii="Garamond" w:hAnsi="Garamond" w:cs="Garamond"/>
                <w:lang w:val="fr-FR"/>
              </w:rPr>
              <w:t>î</w:t>
            </w:r>
            <w:r w:rsidR="00680EF1" w:rsidRPr="00370BC0">
              <w:rPr>
                <w:rFonts w:ascii="Garamond" w:hAnsi="Garamond"/>
                <w:lang w:val="fr-FR"/>
              </w:rPr>
              <w:t>n</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condi</w:t>
            </w:r>
            <w:r w:rsidR="00680EF1" w:rsidRPr="00370BC0">
              <w:rPr>
                <w:lang w:val="fr-FR"/>
              </w:rPr>
              <w:t>ț</w:t>
            </w:r>
            <w:r w:rsidR="00680EF1" w:rsidRPr="00370BC0">
              <w:rPr>
                <w:rFonts w:ascii="Garamond" w:hAnsi="Garamond"/>
                <w:lang w:val="fr-FR"/>
              </w:rPr>
              <w:t>iile</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legii</w:t>
            </w:r>
            <w:proofErr w:type="spellEnd"/>
            <w:r w:rsidR="00680EF1" w:rsidRPr="00370BC0">
              <w:rPr>
                <w:rFonts w:ascii="Garamond" w:hAnsi="Garamond"/>
                <w:lang w:val="fr-FR"/>
              </w:rPr>
              <w:t>;</w:t>
            </w:r>
          </w:p>
          <w:p w14:paraId="65CF5715" w14:textId="77777777" w:rsidR="00680EF1" w:rsidRPr="00370BC0" w:rsidRDefault="00680EF1" w:rsidP="00A04E8F">
            <w:pPr>
              <w:autoSpaceDE w:val="0"/>
              <w:autoSpaceDN w:val="0"/>
              <w:adjustRightInd w:val="0"/>
              <w:jc w:val="both"/>
              <w:rPr>
                <w:rFonts w:ascii="Garamond" w:hAnsi="Garamond"/>
                <w:lang w:val="fr-FR"/>
              </w:rPr>
            </w:pPr>
          </w:p>
          <w:p w14:paraId="5E4C9E70" w14:textId="77777777" w:rsidR="00680EF1" w:rsidRPr="00370BC0" w:rsidRDefault="00680EF1" w:rsidP="00A04E8F">
            <w:pPr>
              <w:autoSpaceDE w:val="0"/>
              <w:autoSpaceDN w:val="0"/>
              <w:adjustRightInd w:val="0"/>
              <w:jc w:val="both"/>
              <w:rPr>
                <w:rFonts w:ascii="Garamond" w:hAnsi="Garamond"/>
                <w:lang w:val="fr-FR"/>
              </w:rPr>
            </w:pPr>
            <w:r w:rsidRPr="00370BC0">
              <w:rPr>
                <w:rFonts w:ascii="Garamond" w:hAnsi="Garamond"/>
                <w:lang w:val="fr-FR"/>
              </w:rPr>
              <w:t xml:space="preserve">NU se pot </w:t>
            </w:r>
            <w:proofErr w:type="spellStart"/>
            <w:r w:rsidRPr="00370BC0">
              <w:rPr>
                <w:rFonts w:ascii="Garamond" w:hAnsi="Garamond"/>
                <w:lang w:val="fr-FR"/>
              </w:rPr>
              <w:t>include</w:t>
            </w:r>
            <w:proofErr w:type="spellEnd"/>
            <w:r w:rsidRPr="00370BC0">
              <w:rPr>
                <w:rFonts w:ascii="Garamond" w:hAnsi="Garamond"/>
                <w:lang w:val="fr-FR"/>
              </w:rPr>
              <w:t xml:space="preserve"> </w:t>
            </w:r>
            <w:proofErr w:type="spellStart"/>
            <w:r w:rsidRPr="00370BC0">
              <w:rPr>
                <w:rFonts w:ascii="Garamond" w:hAnsi="Garamond"/>
                <w:lang w:val="fr-FR"/>
              </w:rPr>
              <w:t>în</w:t>
            </w:r>
            <w:proofErr w:type="spellEnd"/>
            <w:r w:rsidRPr="00370BC0">
              <w:rPr>
                <w:rFonts w:ascii="Garamond" w:hAnsi="Garamond"/>
                <w:lang w:val="fr-FR"/>
              </w:rPr>
              <w:t xml:space="preserve"> </w:t>
            </w:r>
            <w:proofErr w:type="spellStart"/>
            <w:r w:rsidRPr="00370BC0">
              <w:rPr>
                <w:rFonts w:ascii="Garamond" w:hAnsi="Garamond"/>
                <w:lang w:val="fr-FR"/>
              </w:rPr>
              <w:t>grupul</w:t>
            </w:r>
            <w:proofErr w:type="spellEnd"/>
            <w:r w:rsidRPr="00370BC0">
              <w:rPr>
                <w:rFonts w:ascii="Garamond" w:hAnsi="Garamond"/>
                <w:lang w:val="fr-FR"/>
              </w:rPr>
              <w:t xml:space="preserve"> </w:t>
            </w:r>
            <w:proofErr w:type="spellStart"/>
            <w:r w:rsidRPr="00370BC0">
              <w:rPr>
                <w:lang w:val="fr-FR"/>
              </w:rPr>
              <w:t>ț</w:t>
            </w:r>
            <w:r w:rsidRPr="00370BC0">
              <w:rPr>
                <w:rFonts w:ascii="Garamond" w:hAnsi="Garamond"/>
                <w:lang w:val="fr-FR"/>
              </w:rPr>
              <w:t>int</w:t>
            </w:r>
            <w:r w:rsidRPr="00370BC0">
              <w:rPr>
                <w:rFonts w:ascii="Garamond" w:hAnsi="Garamond" w:cs="Garamond"/>
                <w:lang w:val="fr-FR"/>
              </w:rPr>
              <w:t>ă</w:t>
            </w:r>
            <w:proofErr w:type="spellEnd"/>
            <w:r w:rsidRPr="00370BC0">
              <w:rPr>
                <w:rFonts w:ascii="Garamond" w:hAnsi="Garamond"/>
                <w:lang w:val="fr-FR"/>
              </w:rPr>
              <w:t xml:space="preserve"> </w:t>
            </w:r>
            <w:proofErr w:type="spellStart"/>
            <w:r w:rsidRPr="00370BC0">
              <w:rPr>
                <w:rFonts w:ascii="Garamond" w:hAnsi="Garamond"/>
                <w:lang w:val="fr-FR"/>
              </w:rPr>
              <w:t>persoane</w:t>
            </w:r>
            <w:proofErr w:type="spellEnd"/>
            <w:r w:rsidRPr="00370BC0">
              <w:rPr>
                <w:rFonts w:ascii="Garamond" w:hAnsi="Garamond"/>
                <w:lang w:val="fr-FR"/>
              </w:rPr>
              <w:t xml:space="preserve"> care au </w:t>
            </w:r>
            <w:proofErr w:type="spellStart"/>
            <w:r w:rsidRPr="00370BC0">
              <w:rPr>
                <w:rFonts w:ascii="Garamond" w:hAnsi="Garamond"/>
                <w:lang w:val="fr-FR"/>
              </w:rPr>
              <w:t>statutul</w:t>
            </w:r>
            <w:proofErr w:type="spellEnd"/>
            <w:r w:rsidRPr="00370BC0">
              <w:rPr>
                <w:rFonts w:ascii="Garamond" w:hAnsi="Garamond"/>
                <w:lang w:val="fr-FR"/>
              </w:rPr>
              <w:t xml:space="preserve"> de </w:t>
            </w:r>
            <w:proofErr w:type="spellStart"/>
            <w:r w:rsidRPr="00370BC0">
              <w:rPr>
                <w:rFonts w:ascii="Garamond" w:hAnsi="Garamond"/>
                <w:lang w:val="fr-FR"/>
              </w:rPr>
              <w:t>angaja</w:t>
            </w:r>
            <w:r w:rsidRPr="00370BC0">
              <w:rPr>
                <w:lang w:val="fr-FR"/>
              </w:rPr>
              <w:t>ț</w:t>
            </w:r>
            <w:r w:rsidRPr="00370BC0">
              <w:rPr>
                <w:rFonts w:ascii="Garamond" w:hAnsi="Garamond"/>
                <w:lang w:val="fr-FR"/>
              </w:rPr>
              <w:t>i</w:t>
            </w:r>
            <w:proofErr w:type="spellEnd"/>
            <w:r w:rsidRPr="00370BC0">
              <w:rPr>
                <w:rFonts w:ascii="Garamond" w:hAnsi="Garamond"/>
                <w:lang w:val="fr-FR"/>
              </w:rPr>
              <w:t xml:space="preserve"> </w:t>
            </w:r>
            <w:proofErr w:type="spellStart"/>
            <w:r w:rsidRPr="00370BC0">
              <w:rPr>
                <w:rFonts w:ascii="Garamond" w:hAnsi="Garamond"/>
                <w:lang w:val="fr-FR"/>
              </w:rPr>
              <w:t>sau</w:t>
            </w:r>
            <w:proofErr w:type="spellEnd"/>
            <w:r w:rsidRPr="00370BC0">
              <w:rPr>
                <w:rFonts w:ascii="Garamond" w:hAnsi="Garamond"/>
                <w:lang w:val="fr-FR"/>
              </w:rPr>
              <w:t xml:space="preserve"> </w:t>
            </w:r>
            <w:proofErr w:type="spellStart"/>
            <w:r w:rsidRPr="00370BC0">
              <w:rPr>
                <w:rFonts w:ascii="Garamond" w:hAnsi="Garamond"/>
                <w:lang w:val="fr-FR"/>
              </w:rPr>
              <w:t>manageri</w:t>
            </w:r>
            <w:proofErr w:type="spellEnd"/>
            <w:r w:rsidRPr="00370BC0">
              <w:rPr>
                <w:rFonts w:ascii="Garamond" w:hAnsi="Garamond"/>
                <w:lang w:val="fr-FR"/>
              </w:rPr>
              <w:t xml:space="preserve">, </w:t>
            </w:r>
            <w:proofErr w:type="spellStart"/>
            <w:r w:rsidRPr="00370BC0">
              <w:rPr>
                <w:rFonts w:ascii="Garamond" w:hAnsi="Garamond"/>
                <w:lang w:val="fr-FR"/>
              </w:rPr>
              <w:t>cu</w:t>
            </w:r>
            <w:proofErr w:type="spellEnd"/>
            <w:r w:rsidRPr="00370BC0">
              <w:rPr>
                <w:rFonts w:ascii="Garamond" w:hAnsi="Garamond"/>
                <w:lang w:val="fr-FR"/>
              </w:rPr>
              <w:t xml:space="preserve"> </w:t>
            </w:r>
            <w:proofErr w:type="spellStart"/>
            <w:r w:rsidRPr="00370BC0">
              <w:rPr>
                <w:rFonts w:ascii="Garamond" w:hAnsi="Garamond"/>
                <w:lang w:val="fr-FR"/>
              </w:rPr>
              <w:t>excep</w:t>
            </w:r>
            <w:r w:rsidRPr="00370BC0">
              <w:rPr>
                <w:lang w:val="fr-FR"/>
              </w:rPr>
              <w:t>ț</w:t>
            </w:r>
            <w:r w:rsidRPr="00370BC0">
              <w:rPr>
                <w:rFonts w:ascii="Garamond" w:hAnsi="Garamond"/>
                <w:lang w:val="fr-FR"/>
              </w:rPr>
              <w:t>ia</w:t>
            </w:r>
            <w:proofErr w:type="spellEnd"/>
            <w:r w:rsidRPr="00370BC0">
              <w:rPr>
                <w:rFonts w:ascii="Garamond" w:hAnsi="Garamond"/>
                <w:lang w:val="fr-FR"/>
              </w:rPr>
              <w:t xml:space="preserve"> </w:t>
            </w:r>
            <w:proofErr w:type="spellStart"/>
            <w:r w:rsidRPr="00370BC0">
              <w:rPr>
                <w:rFonts w:ascii="Garamond" w:hAnsi="Garamond"/>
                <w:lang w:val="fr-FR"/>
              </w:rPr>
              <w:t>acelor</w:t>
            </w:r>
            <w:proofErr w:type="spellEnd"/>
            <w:r w:rsidRPr="00370BC0">
              <w:rPr>
                <w:rFonts w:ascii="Garamond" w:hAnsi="Garamond"/>
                <w:lang w:val="fr-FR"/>
              </w:rPr>
              <w:t xml:space="preserve"> </w:t>
            </w:r>
            <w:proofErr w:type="spellStart"/>
            <w:r w:rsidRPr="00370BC0">
              <w:rPr>
                <w:rFonts w:ascii="Garamond" w:hAnsi="Garamond"/>
                <w:lang w:val="fr-FR"/>
              </w:rPr>
              <w:t>angaja</w:t>
            </w:r>
            <w:r w:rsidRPr="00370BC0">
              <w:rPr>
                <w:lang w:val="fr-FR"/>
              </w:rPr>
              <w:t>ț</w:t>
            </w:r>
            <w:r w:rsidRPr="00370BC0">
              <w:rPr>
                <w:rFonts w:ascii="Garamond" w:hAnsi="Garamond"/>
                <w:lang w:val="fr-FR"/>
              </w:rPr>
              <w:t>i</w:t>
            </w:r>
            <w:proofErr w:type="spellEnd"/>
            <w:r w:rsidRPr="00370BC0">
              <w:rPr>
                <w:rFonts w:ascii="Garamond" w:hAnsi="Garamond"/>
                <w:lang w:val="fr-FR"/>
              </w:rPr>
              <w:t xml:space="preserve"> care se </w:t>
            </w:r>
            <w:proofErr w:type="spellStart"/>
            <w:r w:rsidRPr="00370BC0">
              <w:rPr>
                <w:rFonts w:ascii="Garamond" w:hAnsi="Garamond"/>
                <w:lang w:val="fr-FR"/>
              </w:rPr>
              <w:t>afl</w:t>
            </w:r>
            <w:r w:rsidRPr="00370BC0">
              <w:rPr>
                <w:rFonts w:ascii="Garamond" w:hAnsi="Garamond" w:cs="Garamond"/>
                <w:lang w:val="fr-FR"/>
              </w:rPr>
              <w:t>ă</w:t>
            </w:r>
            <w:proofErr w:type="spellEnd"/>
            <w:r w:rsidRPr="00370BC0">
              <w:rPr>
                <w:rFonts w:ascii="Garamond" w:hAnsi="Garamond"/>
                <w:lang w:val="fr-FR"/>
              </w:rPr>
              <w:t xml:space="preserve"> </w:t>
            </w:r>
            <w:proofErr w:type="spellStart"/>
            <w:r w:rsidRPr="00370BC0">
              <w:rPr>
                <w:rFonts w:ascii="Garamond" w:hAnsi="Garamond" w:cs="Garamond"/>
                <w:lang w:val="fr-FR"/>
              </w:rPr>
              <w:t>î</w:t>
            </w:r>
            <w:r w:rsidRPr="00370BC0">
              <w:rPr>
                <w:rFonts w:ascii="Garamond" w:hAnsi="Garamond"/>
                <w:lang w:val="fr-FR"/>
              </w:rPr>
              <w:t>n</w:t>
            </w:r>
            <w:proofErr w:type="spellEnd"/>
            <w:r w:rsidRPr="00370BC0">
              <w:rPr>
                <w:rFonts w:ascii="Garamond" w:hAnsi="Garamond"/>
                <w:lang w:val="fr-FR"/>
              </w:rPr>
              <w:t xml:space="preserve"> </w:t>
            </w:r>
            <w:proofErr w:type="spellStart"/>
            <w:r w:rsidRPr="00370BC0">
              <w:rPr>
                <w:rFonts w:ascii="Garamond" w:hAnsi="Garamond"/>
                <w:lang w:val="fr-FR"/>
              </w:rPr>
              <w:t>proces</w:t>
            </w:r>
            <w:proofErr w:type="spellEnd"/>
            <w:r w:rsidRPr="00370BC0">
              <w:rPr>
                <w:rFonts w:ascii="Garamond" w:hAnsi="Garamond"/>
                <w:lang w:val="fr-FR"/>
              </w:rPr>
              <w:t xml:space="preserve"> de </w:t>
            </w:r>
            <w:proofErr w:type="spellStart"/>
            <w:r w:rsidRPr="00370BC0">
              <w:rPr>
                <w:rFonts w:ascii="Garamond" w:hAnsi="Garamond"/>
                <w:lang w:val="fr-FR"/>
              </w:rPr>
              <w:t>disponibilizare</w:t>
            </w:r>
            <w:proofErr w:type="spellEnd"/>
            <w:r w:rsidRPr="00370BC0">
              <w:rPr>
                <w:rFonts w:ascii="Garamond" w:hAnsi="Garamond"/>
                <w:lang w:val="fr-FR"/>
              </w:rPr>
              <w:t xml:space="preserve"> </w:t>
            </w:r>
            <w:proofErr w:type="spellStart"/>
            <w:r w:rsidRPr="00370BC0">
              <w:rPr>
                <w:rFonts w:ascii="Garamond" w:hAnsi="Garamond" w:cs="Garamond"/>
                <w:lang w:val="fr-FR"/>
              </w:rPr>
              <w:t>î</w:t>
            </w:r>
            <w:r w:rsidRPr="00370BC0">
              <w:rPr>
                <w:rFonts w:ascii="Garamond" w:hAnsi="Garamond"/>
                <w:lang w:val="fr-FR"/>
              </w:rPr>
              <w:t>n</w:t>
            </w:r>
            <w:proofErr w:type="spellEnd"/>
            <w:r w:rsidRPr="00370BC0">
              <w:rPr>
                <w:rFonts w:ascii="Garamond" w:hAnsi="Garamond"/>
                <w:lang w:val="fr-FR"/>
              </w:rPr>
              <w:t xml:space="preserve"> </w:t>
            </w:r>
            <w:proofErr w:type="spellStart"/>
            <w:r w:rsidRPr="00370BC0">
              <w:rPr>
                <w:rFonts w:ascii="Garamond" w:hAnsi="Garamond"/>
                <w:lang w:val="fr-FR"/>
              </w:rPr>
              <w:t>conformitate</w:t>
            </w:r>
            <w:proofErr w:type="spellEnd"/>
            <w:r w:rsidRPr="00370BC0">
              <w:rPr>
                <w:rFonts w:ascii="Garamond" w:hAnsi="Garamond"/>
                <w:lang w:val="fr-FR"/>
              </w:rPr>
              <w:t xml:space="preserve"> </w:t>
            </w:r>
            <w:proofErr w:type="spellStart"/>
            <w:r w:rsidRPr="00370BC0">
              <w:rPr>
                <w:rFonts w:ascii="Garamond" w:hAnsi="Garamond"/>
                <w:lang w:val="fr-FR"/>
              </w:rPr>
              <w:t>cu</w:t>
            </w:r>
            <w:proofErr w:type="spellEnd"/>
            <w:r w:rsidRPr="00370BC0">
              <w:rPr>
                <w:rFonts w:ascii="Garamond" w:hAnsi="Garamond"/>
                <w:lang w:val="fr-FR"/>
              </w:rPr>
              <w:t xml:space="preserve"> </w:t>
            </w:r>
            <w:proofErr w:type="spellStart"/>
            <w:r w:rsidRPr="00370BC0">
              <w:rPr>
                <w:rFonts w:ascii="Garamond" w:hAnsi="Garamond"/>
                <w:lang w:val="fr-FR"/>
              </w:rPr>
              <w:t>prevederile</w:t>
            </w:r>
            <w:proofErr w:type="spellEnd"/>
            <w:r w:rsidRPr="00370BC0">
              <w:rPr>
                <w:rFonts w:ascii="Garamond" w:hAnsi="Garamond"/>
                <w:lang w:val="fr-FR"/>
              </w:rPr>
              <w:t xml:space="preserve"> </w:t>
            </w:r>
            <w:proofErr w:type="spellStart"/>
            <w:r w:rsidRPr="00370BC0">
              <w:rPr>
                <w:rFonts w:ascii="Garamond" w:hAnsi="Garamond"/>
                <w:lang w:val="fr-FR"/>
              </w:rPr>
              <w:t>legale</w:t>
            </w:r>
            <w:proofErr w:type="spellEnd"/>
            <w:r w:rsidRPr="00370BC0">
              <w:rPr>
                <w:rFonts w:ascii="Garamond" w:hAnsi="Garamond"/>
                <w:lang w:val="fr-FR"/>
              </w:rPr>
              <w:t xml:space="preserve"> </w:t>
            </w:r>
            <w:proofErr w:type="spellStart"/>
            <w:r w:rsidRPr="00370BC0">
              <w:rPr>
                <w:rFonts w:ascii="Garamond" w:hAnsi="Garamond" w:cs="Garamond"/>
                <w:lang w:val="fr-FR"/>
              </w:rPr>
              <w:t>î</w:t>
            </w:r>
            <w:r w:rsidRPr="00370BC0">
              <w:rPr>
                <w:rFonts w:ascii="Garamond" w:hAnsi="Garamond"/>
                <w:lang w:val="fr-FR"/>
              </w:rPr>
              <w:t>n</w:t>
            </w:r>
            <w:proofErr w:type="spellEnd"/>
            <w:r w:rsidRPr="00370BC0">
              <w:rPr>
                <w:rFonts w:ascii="Garamond" w:hAnsi="Garamond"/>
                <w:lang w:val="fr-FR"/>
              </w:rPr>
              <w:t xml:space="preserve"> </w:t>
            </w:r>
            <w:proofErr w:type="spellStart"/>
            <w:r w:rsidRPr="00370BC0">
              <w:rPr>
                <w:rFonts w:ascii="Garamond" w:hAnsi="Garamond"/>
                <w:lang w:val="fr-FR"/>
              </w:rPr>
              <w:t>vigoare</w:t>
            </w:r>
            <w:proofErr w:type="spellEnd"/>
            <w:r w:rsidRPr="00370BC0">
              <w:rPr>
                <w:rFonts w:ascii="Garamond" w:hAnsi="Garamond"/>
                <w:lang w:val="fr-FR"/>
              </w:rPr>
              <w:t xml:space="preserve">. </w:t>
            </w:r>
          </w:p>
          <w:p w14:paraId="3C671869" w14:textId="77777777" w:rsidR="00680EF1" w:rsidRPr="00370BC0" w:rsidRDefault="00680EF1" w:rsidP="00A04E8F">
            <w:pPr>
              <w:autoSpaceDE w:val="0"/>
              <w:autoSpaceDN w:val="0"/>
              <w:adjustRightInd w:val="0"/>
              <w:jc w:val="both"/>
              <w:rPr>
                <w:rFonts w:ascii="Garamond" w:hAnsi="Garamond"/>
                <w:lang w:val="fr-FR"/>
              </w:rPr>
            </w:pPr>
            <w:proofErr w:type="spellStart"/>
            <w:r w:rsidRPr="00370BC0">
              <w:rPr>
                <w:rFonts w:ascii="Garamond" w:hAnsi="Garamond"/>
                <w:lang w:val="fr-FR"/>
              </w:rPr>
              <w:t>Ace</w:t>
            </w:r>
            <w:r w:rsidRPr="00370BC0">
              <w:rPr>
                <w:lang w:val="fr-FR"/>
              </w:rPr>
              <w:t>ș</w:t>
            </w:r>
            <w:r w:rsidRPr="00370BC0">
              <w:rPr>
                <w:rFonts w:ascii="Garamond" w:hAnsi="Garamond"/>
                <w:lang w:val="fr-FR"/>
              </w:rPr>
              <w:t>tia</w:t>
            </w:r>
            <w:proofErr w:type="spellEnd"/>
            <w:r w:rsidRPr="00370BC0">
              <w:rPr>
                <w:rFonts w:ascii="Garamond" w:hAnsi="Garamond"/>
                <w:lang w:val="fr-FR"/>
              </w:rPr>
              <w:t xml:space="preserve"> vor fi </w:t>
            </w:r>
            <w:proofErr w:type="spellStart"/>
            <w:r w:rsidRPr="00370BC0">
              <w:rPr>
                <w:rFonts w:ascii="Garamond" w:hAnsi="Garamond"/>
                <w:lang w:val="fr-FR"/>
              </w:rPr>
              <w:t>considera</w:t>
            </w:r>
            <w:r w:rsidRPr="00370BC0">
              <w:rPr>
                <w:lang w:val="fr-FR"/>
              </w:rPr>
              <w:t>ț</w:t>
            </w:r>
            <w:r w:rsidRPr="00370BC0">
              <w:rPr>
                <w:rFonts w:ascii="Garamond" w:hAnsi="Garamond"/>
                <w:lang w:val="fr-FR"/>
              </w:rPr>
              <w:t>i</w:t>
            </w:r>
            <w:proofErr w:type="spellEnd"/>
            <w:r w:rsidRPr="00370BC0">
              <w:rPr>
                <w:rFonts w:ascii="Garamond" w:hAnsi="Garamond"/>
                <w:lang w:val="fr-FR"/>
              </w:rPr>
              <w:t xml:space="preserve"> ca </w:t>
            </w:r>
            <w:proofErr w:type="spellStart"/>
            <w:r w:rsidRPr="00370BC0">
              <w:rPr>
                <w:lang w:val="fr-FR"/>
              </w:rPr>
              <w:t>ș</w:t>
            </w:r>
            <w:r w:rsidRPr="00370BC0">
              <w:rPr>
                <w:rFonts w:ascii="Garamond" w:hAnsi="Garamond"/>
                <w:lang w:val="fr-FR"/>
              </w:rPr>
              <w:t>i</w:t>
            </w:r>
            <w:proofErr w:type="spellEnd"/>
            <w:r w:rsidRPr="00370BC0">
              <w:rPr>
                <w:rFonts w:ascii="Garamond" w:hAnsi="Garamond"/>
                <w:lang w:val="fr-FR"/>
              </w:rPr>
              <w:t xml:space="preserve"> </w:t>
            </w:r>
            <w:proofErr w:type="spellStart"/>
            <w:r w:rsidRPr="00370BC0">
              <w:rPr>
                <w:rFonts w:ascii="Garamond" w:hAnsi="Garamond"/>
                <w:lang w:val="fr-FR"/>
              </w:rPr>
              <w:t>persoane</w:t>
            </w:r>
            <w:proofErr w:type="spellEnd"/>
            <w:r w:rsidRPr="00370BC0">
              <w:rPr>
                <w:rFonts w:ascii="Garamond" w:hAnsi="Garamond"/>
                <w:lang w:val="fr-FR"/>
              </w:rPr>
              <w:t xml:space="preserve"> </w:t>
            </w:r>
            <w:proofErr w:type="spellStart"/>
            <w:r w:rsidRPr="00370BC0">
              <w:rPr>
                <w:rFonts w:ascii="Garamond" w:hAnsi="Garamond"/>
                <w:lang w:val="fr-FR"/>
              </w:rPr>
              <w:t>aflate</w:t>
            </w:r>
            <w:proofErr w:type="spellEnd"/>
            <w:r w:rsidRPr="00370BC0">
              <w:rPr>
                <w:rFonts w:ascii="Garamond" w:hAnsi="Garamond"/>
                <w:lang w:val="fr-FR"/>
              </w:rPr>
              <w:t xml:space="preserve"> </w:t>
            </w:r>
            <w:proofErr w:type="spellStart"/>
            <w:r w:rsidRPr="00370BC0">
              <w:rPr>
                <w:rFonts w:ascii="Garamond" w:hAnsi="Garamond"/>
                <w:lang w:val="fr-FR"/>
              </w:rPr>
              <w:t>în</w:t>
            </w:r>
            <w:proofErr w:type="spellEnd"/>
            <w:r w:rsidRPr="00370BC0">
              <w:rPr>
                <w:rFonts w:ascii="Garamond" w:hAnsi="Garamond"/>
                <w:lang w:val="fr-FR"/>
              </w:rPr>
              <w:t xml:space="preserve"> </w:t>
            </w:r>
            <w:proofErr w:type="spellStart"/>
            <w:r w:rsidRPr="00370BC0">
              <w:rPr>
                <w:rFonts w:ascii="Garamond" w:hAnsi="Garamond"/>
                <w:lang w:val="fr-FR"/>
              </w:rPr>
              <w:t>căutarea</w:t>
            </w:r>
            <w:proofErr w:type="spellEnd"/>
            <w:r w:rsidRPr="00370BC0">
              <w:rPr>
                <w:rFonts w:ascii="Garamond" w:hAnsi="Garamond"/>
                <w:lang w:val="fr-FR"/>
              </w:rPr>
              <w:t xml:space="preserve"> </w:t>
            </w:r>
            <w:proofErr w:type="spellStart"/>
            <w:r w:rsidRPr="00370BC0">
              <w:rPr>
                <w:rFonts w:ascii="Garamond" w:hAnsi="Garamond"/>
                <w:lang w:val="fr-FR"/>
              </w:rPr>
              <w:t>unui</w:t>
            </w:r>
            <w:proofErr w:type="spellEnd"/>
            <w:r w:rsidRPr="00370BC0">
              <w:rPr>
                <w:rFonts w:ascii="Garamond" w:hAnsi="Garamond"/>
                <w:lang w:val="fr-FR"/>
              </w:rPr>
              <w:t xml:space="preserve"> </w:t>
            </w:r>
            <w:proofErr w:type="spellStart"/>
            <w:r w:rsidRPr="00370BC0">
              <w:rPr>
                <w:rFonts w:ascii="Garamond" w:hAnsi="Garamond"/>
                <w:lang w:val="fr-FR"/>
              </w:rPr>
              <w:t>loc</w:t>
            </w:r>
            <w:proofErr w:type="spellEnd"/>
            <w:r w:rsidRPr="00370BC0">
              <w:rPr>
                <w:rFonts w:ascii="Garamond" w:hAnsi="Garamond"/>
                <w:lang w:val="fr-FR"/>
              </w:rPr>
              <w:t xml:space="preserve"> de </w:t>
            </w:r>
            <w:proofErr w:type="spellStart"/>
            <w:r w:rsidRPr="00370BC0">
              <w:rPr>
                <w:rFonts w:ascii="Garamond" w:hAnsi="Garamond"/>
                <w:lang w:val="fr-FR"/>
              </w:rPr>
              <w:t>muncă</w:t>
            </w:r>
            <w:proofErr w:type="spellEnd"/>
            <w:r w:rsidRPr="00370BC0">
              <w:rPr>
                <w:rFonts w:ascii="Garamond" w:hAnsi="Garamond"/>
                <w:lang w:val="fr-FR"/>
              </w:rPr>
              <w:t xml:space="preserve">. </w:t>
            </w:r>
          </w:p>
        </w:tc>
      </w:tr>
      <w:tr w:rsidR="00680EF1" w:rsidRPr="00370BC0" w14:paraId="2580BD41" w14:textId="77777777" w:rsidTr="00BB2FCF">
        <w:trPr>
          <w:trHeight w:val="1547"/>
        </w:trPr>
        <w:tc>
          <w:tcPr>
            <w:tcW w:w="3119" w:type="dxa"/>
          </w:tcPr>
          <w:p w14:paraId="260E9AB1" w14:textId="77777777" w:rsidR="00680EF1" w:rsidRPr="00370BC0" w:rsidRDefault="00680EF1" w:rsidP="00A04E8F">
            <w:pPr>
              <w:jc w:val="both"/>
              <w:rPr>
                <w:rFonts w:ascii="Garamond" w:hAnsi="Garamond"/>
                <w:lang w:val="fr-FR"/>
              </w:rPr>
            </w:pPr>
            <w:proofErr w:type="spellStart"/>
            <w:r w:rsidRPr="00370BC0">
              <w:rPr>
                <w:rFonts w:ascii="Garamond" w:hAnsi="Garamond"/>
                <w:b/>
                <w:bCs/>
                <w:lang w:val="fr-FR"/>
              </w:rPr>
              <w:t>Persoane</w:t>
            </w:r>
            <w:proofErr w:type="spellEnd"/>
            <w:r w:rsidRPr="00370BC0">
              <w:rPr>
                <w:rFonts w:ascii="Garamond" w:hAnsi="Garamond"/>
                <w:b/>
                <w:bCs/>
                <w:lang w:val="fr-FR"/>
              </w:rPr>
              <w:t xml:space="preserve"> inactive </w:t>
            </w:r>
          </w:p>
        </w:tc>
        <w:tc>
          <w:tcPr>
            <w:tcW w:w="6663" w:type="dxa"/>
          </w:tcPr>
          <w:p w14:paraId="5E72F023" w14:textId="1EFDA7B7" w:rsidR="00680EF1" w:rsidRPr="00370BC0" w:rsidRDefault="00E615C9" w:rsidP="00A04E8F">
            <w:pPr>
              <w:autoSpaceDE w:val="0"/>
              <w:autoSpaceDN w:val="0"/>
              <w:adjustRightInd w:val="0"/>
              <w:jc w:val="both"/>
              <w:rPr>
                <w:rFonts w:ascii="Garamond" w:hAnsi="Garamond"/>
                <w:lang w:val="fr-FR"/>
              </w:rPr>
            </w:pPr>
            <w:proofErr w:type="spellStart"/>
            <w:r>
              <w:rPr>
                <w:rFonts w:ascii="Garamond" w:hAnsi="Garamond"/>
                <w:lang w:val="fr-FR"/>
              </w:rPr>
              <w:t>P</w:t>
            </w:r>
            <w:r w:rsidR="00680EF1" w:rsidRPr="00370BC0">
              <w:rPr>
                <w:rFonts w:ascii="Garamond" w:hAnsi="Garamond"/>
                <w:lang w:val="fr-FR"/>
              </w:rPr>
              <w:t>ersoanele</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în</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vârstă</w:t>
            </w:r>
            <w:proofErr w:type="spellEnd"/>
            <w:r w:rsidR="00680EF1" w:rsidRPr="00370BC0">
              <w:rPr>
                <w:rFonts w:ascii="Garamond" w:hAnsi="Garamond"/>
                <w:lang w:val="fr-FR"/>
              </w:rPr>
              <w:t xml:space="preserve"> de</w:t>
            </w:r>
            <w:r w:rsidR="00A04E8F" w:rsidRPr="00370BC0">
              <w:rPr>
                <w:rFonts w:ascii="Garamond" w:hAnsi="Garamond"/>
                <w:lang w:val="fr-FR"/>
              </w:rPr>
              <w:t xml:space="preserve"> </w:t>
            </w:r>
            <w:r w:rsidR="00680EF1" w:rsidRPr="00370BC0">
              <w:rPr>
                <w:rFonts w:ascii="Garamond" w:hAnsi="Garamond"/>
                <w:lang w:val="fr-FR"/>
              </w:rPr>
              <w:t xml:space="preserve">peste 16 </w:t>
            </w:r>
            <w:proofErr w:type="spellStart"/>
            <w:r w:rsidR="00680EF1" w:rsidRPr="00370BC0">
              <w:rPr>
                <w:rFonts w:ascii="Garamond" w:hAnsi="Garamond"/>
                <w:lang w:val="fr-FR"/>
              </w:rPr>
              <w:t>ani</w:t>
            </w:r>
            <w:proofErr w:type="spellEnd"/>
            <w:r w:rsidR="00680EF1" w:rsidRPr="00370BC0">
              <w:rPr>
                <w:rFonts w:ascii="Garamond" w:hAnsi="Garamond"/>
                <w:lang w:val="fr-FR"/>
              </w:rPr>
              <w:t xml:space="preserve"> care </w:t>
            </w:r>
            <w:proofErr w:type="spellStart"/>
            <w:r w:rsidR="00680EF1" w:rsidRPr="00370BC0">
              <w:rPr>
                <w:rFonts w:ascii="Garamond" w:hAnsi="Garamond"/>
                <w:lang w:val="fr-FR"/>
              </w:rPr>
              <w:t>în</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momentul</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înregistrării</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desfă</w:t>
            </w:r>
            <w:r w:rsidR="00680EF1" w:rsidRPr="00370BC0">
              <w:rPr>
                <w:lang w:val="fr-FR"/>
              </w:rPr>
              <w:t>ș</w:t>
            </w:r>
            <w:r w:rsidR="00680EF1" w:rsidRPr="00370BC0">
              <w:rPr>
                <w:rFonts w:ascii="Garamond" w:hAnsi="Garamond"/>
                <w:lang w:val="fr-FR"/>
              </w:rPr>
              <w:t>oar</w:t>
            </w:r>
            <w:r w:rsidR="00680EF1" w:rsidRPr="00370BC0">
              <w:rPr>
                <w:rFonts w:ascii="Garamond" w:hAnsi="Garamond" w:cs="Garamond"/>
                <w:lang w:val="fr-FR"/>
              </w:rPr>
              <w:t>ă</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numai</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activit</w:t>
            </w:r>
            <w:r w:rsidR="00680EF1" w:rsidRPr="00370BC0">
              <w:rPr>
                <w:rFonts w:ascii="Garamond" w:hAnsi="Garamond" w:cs="Garamond"/>
                <w:lang w:val="fr-FR"/>
              </w:rPr>
              <w:t>ă</w:t>
            </w:r>
            <w:r w:rsidR="00680EF1" w:rsidRPr="00370BC0">
              <w:rPr>
                <w:lang w:val="fr-FR"/>
              </w:rPr>
              <w:t>ț</w:t>
            </w:r>
            <w:r w:rsidR="00680EF1" w:rsidRPr="00370BC0">
              <w:rPr>
                <w:rFonts w:ascii="Garamond" w:hAnsi="Garamond"/>
                <w:lang w:val="fr-FR"/>
              </w:rPr>
              <w:t>i</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casnice</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prepararea</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hranei</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men</w:t>
            </w:r>
            <w:r w:rsidR="00680EF1" w:rsidRPr="00370BC0">
              <w:rPr>
                <w:lang w:val="fr-FR"/>
              </w:rPr>
              <w:t>ț</w:t>
            </w:r>
            <w:r w:rsidR="00680EF1" w:rsidRPr="00370BC0">
              <w:rPr>
                <w:rFonts w:ascii="Garamond" w:hAnsi="Garamond"/>
                <w:lang w:val="fr-FR"/>
              </w:rPr>
              <w:t>inerea</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cur</w:t>
            </w:r>
            <w:r w:rsidR="00680EF1" w:rsidRPr="00370BC0">
              <w:rPr>
                <w:rFonts w:ascii="Garamond" w:hAnsi="Garamond" w:cs="Garamond"/>
                <w:lang w:val="fr-FR"/>
              </w:rPr>
              <w:t>ă</w:t>
            </w:r>
            <w:r w:rsidR="00680EF1" w:rsidRPr="00370BC0">
              <w:rPr>
                <w:lang w:val="fr-FR"/>
              </w:rPr>
              <w:t>ț</w:t>
            </w:r>
            <w:r w:rsidR="00680EF1" w:rsidRPr="00370BC0">
              <w:rPr>
                <w:rFonts w:ascii="Garamond" w:hAnsi="Garamond"/>
                <w:lang w:val="fr-FR"/>
              </w:rPr>
              <w:t>eniei</w:t>
            </w:r>
            <w:proofErr w:type="spellEnd"/>
            <w:r w:rsidR="00680EF1" w:rsidRPr="00370BC0">
              <w:rPr>
                <w:rFonts w:ascii="Garamond" w:hAnsi="Garamond"/>
                <w:lang w:val="fr-FR"/>
              </w:rPr>
              <w:t xml:space="preserve">, </w:t>
            </w:r>
            <w:proofErr w:type="spellStart"/>
            <w:r w:rsidR="00680EF1" w:rsidRPr="00370BC0">
              <w:rPr>
                <w:rFonts w:ascii="Garamond" w:hAnsi="Garamond" w:cs="Garamond"/>
                <w:lang w:val="fr-FR"/>
              </w:rPr>
              <w:t>î</w:t>
            </w:r>
            <w:r w:rsidR="00680EF1" w:rsidRPr="00370BC0">
              <w:rPr>
                <w:rFonts w:ascii="Garamond" w:hAnsi="Garamond"/>
                <w:lang w:val="fr-FR"/>
              </w:rPr>
              <w:t>ngrijirea</w:t>
            </w:r>
            <w:proofErr w:type="spellEnd"/>
            <w:r w:rsidR="00680EF1" w:rsidRPr="00370BC0">
              <w:rPr>
                <w:rFonts w:ascii="Garamond" w:hAnsi="Garamond"/>
                <w:lang w:val="fr-FR"/>
              </w:rPr>
              <w:t xml:space="preserve"> </w:t>
            </w:r>
            <w:proofErr w:type="spellStart"/>
            <w:r w:rsidR="00680EF1" w:rsidRPr="00370BC0">
              <w:rPr>
                <w:lang w:val="fr-FR"/>
              </w:rPr>
              <w:t>ș</w:t>
            </w:r>
            <w:r w:rsidR="00680EF1" w:rsidRPr="00370BC0">
              <w:rPr>
                <w:rFonts w:ascii="Garamond" w:hAnsi="Garamond"/>
                <w:lang w:val="fr-FR"/>
              </w:rPr>
              <w:t>i</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educarea</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copiilor</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în</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gospodăria</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proprie</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sau</w:t>
            </w:r>
            <w:proofErr w:type="spellEnd"/>
            <w:r w:rsidR="00680EF1" w:rsidRPr="00370BC0">
              <w:rPr>
                <w:rFonts w:ascii="Garamond" w:hAnsi="Garamond"/>
                <w:lang w:val="fr-FR"/>
              </w:rPr>
              <w:t xml:space="preserve"> a </w:t>
            </w:r>
            <w:proofErr w:type="spellStart"/>
            <w:r w:rsidR="00680EF1" w:rsidRPr="00370BC0">
              <w:rPr>
                <w:rFonts w:ascii="Garamond" w:hAnsi="Garamond"/>
                <w:lang w:val="fr-FR"/>
              </w:rPr>
              <w:t>unei</w:t>
            </w:r>
            <w:proofErr w:type="spellEnd"/>
            <w:r w:rsidR="00680EF1" w:rsidRPr="00370BC0">
              <w:rPr>
                <w:rFonts w:ascii="Garamond" w:hAnsi="Garamond"/>
                <w:lang w:val="fr-FR"/>
              </w:rPr>
              <w:t xml:space="preserve"> rude (de </w:t>
            </w:r>
            <w:proofErr w:type="spellStart"/>
            <w:r w:rsidR="00680EF1" w:rsidRPr="00370BC0">
              <w:rPr>
                <w:rFonts w:ascii="Garamond" w:hAnsi="Garamond"/>
                <w:lang w:val="fr-FR"/>
              </w:rPr>
              <w:t>exemplu</w:t>
            </w:r>
            <w:proofErr w:type="spellEnd"/>
            <w:r w:rsidR="00680EF1" w:rsidRPr="00370BC0">
              <w:rPr>
                <w:rFonts w:ascii="Garamond" w:hAnsi="Garamond"/>
                <w:lang w:val="fr-FR"/>
              </w:rPr>
              <w:t xml:space="preserve"> : </w:t>
            </w:r>
            <w:proofErr w:type="spellStart"/>
            <w:r w:rsidR="00680EF1" w:rsidRPr="00370BC0">
              <w:rPr>
                <w:rFonts w:ascii="Garamond" w:hAnsi="Garamond"/>
                <w:lang w:val="fr-FR"/>
              </w:rPr>
              <w:t>so</w:t>
            </w:r>
            <w:r w:rsidR="00680EF1" w:rsidRPr="00370BC0">
              <w:rPr>
                <w:lang w:val="fr-FR"/>
              </w:rPr>
              <w:t>ț</w:t>
            </w:r>
            <w:r w:rsidR="00680EF1" w:rsidRPr="00370BC0">
              <w:rPr>
                <w:rFonts w:ascii="Garamond" w:hAnsi="Garamond"/>
                <w:lang w:val="fr-FR"/>
              </w:rPr>
              <w:t>iile</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casnice</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sau</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p</w:t>
            </w:r>
            <w:r w:rsidR="00680EF1" w:rsidRPr="00370BC0">
              <w:rPr>
                <w:rFonts w:ascii="Garamond" w:hAnsi="Garamond" w:cs="Garamond"/>
                <w:lang w:val="fr-FR"/>
              </w:rPr>
              <w:t>ă</w:t>
            </w:r>
            <w:r w:rsidR="00680EF1" w:rsidRPr="00370BC0">
              <w:rPr>
                <w:rFonts w:ascii="Garamond" w:hAnsi="Garamond"/>
                <w:lang w:val="fr-FR"/>
              </w:rPr>
              <w:t>rin</w:t>
            </w:r>
            <w:r w:rsidR="00680EF1" w:rsidRPr="00370BC0">
              <w:rPr>
                <w:lang w:val="fr-FR"/>
              </w:rPr>
              <w:t>ț</w:t>
            </w:r>
            <w:r w:rsidR="00680EF1" w:rsidRPr="00370BC0">
              <w:rPr>
                <w:rFonts w:ascii="Garamond" w:hAnsi="Garamond"/>
                <w:lang w:val="fr-FR"/>
              </w:rPr>
              <w:t>ii</w:t>
            </w:r>
            <w:proofErr w:type="spellEnd"/>
            <w:r w:rsidR="00680EF1" w:rsidRPr="00370BC0">
              <w:rPr>
                <w:rFonts w:ascii="Garamond" w:hAnsi="Garamond"/>
                <w:lang w:val="fr-FR"/>
              </w:rPr>
              <w:t xml:space="preserve"> care nu </w:t>
            </w:r>
            <w:proofErr w:type="spellStart"/>
            <w:r w:rsidR="00680EF1" w:rsidRPr="00370BC0">
              <w:rPr>
                <w:rFonts w:ascii="Garamond" w:hAnsi="Garamond"/>
                <w:lang w:val="fr-FR"/>
              </w:rPr>
              <w:t>sunt</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pensionari</w:t>
            </w:r>
            <w:proofErr w:type="spellEnd"/>
            <w:r w:rsidR="00680EF1" w:rsidRPr="00370BC0">
              <w:rPr>
                <w:rFonts w:ascii="Garamond" w:hAnsi="Garamond"/>
                <w:lang w:val="fr-FR"/>
              </w:rPr>
              <w:t xml:space="preserve"> </w:t>
            </w:r>
            <w:proofErr w:type="spellStart"/>
            <w:r w:rsidR="00680EF1" w:rsidRPr="00370BC0">
              <w:rPr>
                <w:lang w:val="fr-FR"/>
              </w:rPr>
              <w:t>ș</w:t>
            </w:r>
            <w:r w:rsidR="00680EF1" w:rsidRPr="00370BC0">
              <w:rPr>
                <w:rFonts w:ascii="Garamond" w:hAnsi="Garamond"/>
                <w:lang w:val="fr-FR"/>
              </w:rPr>
              <w:t>i</w:t>
            </w:r>
            <w:proofErr w:type="spellEnd"/>
            <w:r w:rsidR="00680EF1" w:rsidRPr="00370BC0">
              <w:rPr>
                <w:rFonts w:ascii="Garamond" w:hAnsi="Garamond"/>
                <w:lang w:val="fr-FR"/>
              </w:rPr>
              <w:t xml:space="preserve"> fac </w:t>
            </w:r>
            <w:proofErr w:type="spellStart"/>
            <w:r w:rsidR="00680EF1" w:rsidRPr="00370BC0">
              <w:rPr>
                <w:rFonts w:ascii="Garamond" w:hAnsi="Garamond"/>
                <w:lang w:val="fr-FR"/>
              </w:rPr>
              <w:t>menajul</w:t>
            </w:r>
            <w:proofErr w:type="spellEnd"/>
            <w:r w:rsidR="00680EF1" w:rsidRPr="00370BC0">
              <w:rPr>
                <w:rFonts w:ascii="Garamond" w:hAnsi="Garamond"/>
                <w:lang w:val="fr-FR"/>
              </w:rPr>
              <w:t xml:space="preserve"> </w:t>
            </w:r>
            <w:proofErr w:type="spellStart"/>
            <w:r w:rsidR="00680EF1" w:rsidRPr="00370BC0">
              <w:rPr>
                <w:rFonts w:ascii="Garamond" w:hAnsi="Garamond" w:cs="Garamond"/>
                <w:lang w:val="fr-FR"/>
              </w:rPr>
              <w:t>î</w:t>
            </w:r>
            <w:r w:rsidR="00680EF1" w:rsidRPr="00370BC0">
              <w:rPr>
                <w:rFonts w:ascii="Garamond" w:hAnsi="Garamond"/>
                <w:lang w:val="fr-FR"/>
              </w:rPr>
              <w:t>n</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gospod</w:t>
            </w:r>
            <w:r w:rsidR="00680EF1" w:rsidRPr="00370BC0">
              <w:rPr>
                <w:rFonts w:ascii="Garamond" w:hAnsi="Garamond" w:cs="Garamond"/>
                <w:lang w:val="fr-FR"/>
              </w:rPr>
              <w:t>ă</w:t>
            </w:r>
            <w:r w:rsidR="00680EF1" w:rsidRPr="00370BC0">
              <w:rPr>
                <w:rFonts w:ascii="Garamond" w:hAnsi="Garamond"/>
                <w:lang w:val="fr-FR"/>
              </w:rPr>
              <w:t>ria</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copiilor</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sau</w:t>
            </w:r>
            <w:proofErr w:type="spellEnd"/>
            <w:r w:rsidR="00680EF1" w:rsidRPr="00370BC0">
              <w:rPr>
                <w:rFonts w:ascii="Garamond" w:hAnsi="Garamond"/>
                <w:lang w:val="fr-FR"/>
              </w:rPr>
              <w:t xml:space="preserve"> </w:t>
            </w:r>
            <w:proofErr w:type="spellStart"/>
            <w:r w:rsidR="00680EF1" w:rsidRPr="00370BC0">
              <w:rPr>
                <w:rFonts w:ascii="Garamond" w:hAnsi="Garamond" w:cs="Garamond"/>
                <w:lang w:val="fr-FR"/>
              </w:rPr>
              <w:t>î</w:t>
            </w:r>
            <w:r w:rsidR="00680EF1" w:rsidRPr="00370BC0">
              <w:rPr>
                <w:rFonts w:ascii="Garamond" w:hAnsi="Garamond"/>
                <w:lang w:val="fr-FR"/>
              </w:rPr>
              <w:t>ngrijesc</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nepo</w:t>
            </w:r>
            <w:r w:rsidR="00680EF1" w:rsidRPr="00370BC0">
              <w:rPr>
                <w:lang w:val="fr-FR"/>
              </w:rPr>
              <w:t>ț</w:t>
            </w:r>
            <w:r w:rsidR="00680EF1" w:rsidRPr="00370BC0">
              <w:rPr>
                <w:rFonts w:ascii="Garamond" w:hAnsi="Garamond"/>
                <w:lang w:val="fr-FR"/>
              </w:rPr>
              <w:t>ii</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neavând</w:t>
            </w:r>
            <w:proofErr w:type="spellEnd"/>
            <w:r w:rsidR="00680EF1" w:rsidRPr="00370BC0">
              <w:rPr>
                <w:rFonts w:ascii="Garamond" w:hAnsi="Garamond"/>
                <w:lang w:val="fr-FR"/>
              </w:rPr>
              <w:t xml:space="preserve"> o </w:t>
            </w:r>
            <w:proofErr w:type="spellStart"/>
            <w:r w:rsidR="00680EF1" w:rsidRPr="00370BC0">
              <w:rPr>
                <w:rFonts w:ascii="Garamond" w:hAnsi="Garamond"/>
                <w:lang w:val="fr-FR"/>
              </w:rPr>
              <w:t>sursă</w:t>
            </w:r>
            <w:proofErr w:type="spellEnd"/>
            <w:r w:rsidR="00680EF1" w:rsidRPr="00370BC0">
              <w:rPr>
                <w:rFonts w:ascii="Garamond" w:hAnsi="Garamond"/>
                <w:lang w:val="fr-FR"/>
              </w:rPr>
              <w:t xml:space="preserve"> de </w:t>
            </w:r>
            <w:proofErr w:type="spellStart"/>
            <w:r w:rsidR="00680EF1" w:rsidRPr="00370BC0">
              <w:rPr>
                <w:rFonts w:ascii="Garamond" w:hAnsi="Garamond"/>
                <w:lang w:val="fr-FR"/>
              </w:rPr>
              <w:t>venit</w:t>
            </w:r>
            <w:proofErr w:type="spellEnd"/>
            <w:r w:rsidR="00680EF1" w:rsidRPr="00370BC0">
              <w:rPr>
                <w:rFonts w:ascii="Garamond" w:hAnsi="Garamond"/>
                <w:lang w:val="fr-FR"/>
              </w:rPr>
              <w:t xml:space="preserve"> </w:t>
            </w:r>
            <w:proofErr w:type="spellStart"/>
            <w:r w:rsidR="00680EF1" w:rsidRPr="00370BC0">
              <w:rPr>
                <w:rFonts w:ascii="Garamond" w:hAnsi="Garamond"/>
                <w:lang w:val="fr-FR"/>
              </w:rPr>
              <w:t>proprie</w:t>
            </w:r>
            <w:proofErr w:type="spellEnd"/>
            <w:r w:rsidR="00680EF1" w:rsidRPr="00370BC0">
              <w:rPr>
                <w:rFonts w:ascii="Garamond" w:hAnsi="Garamond"/>
                <w:lang w:val="fr-FR"/>
              </w:rPr>
              <w:t xml:space="preserve">; </w:t>
            </w:r>
          </w:p>
          <w:p w14:paraId="7A736626" w14:textId="77777777" w:rsidR="00680EF1" w:rsidRPr="00370BC0" w:rsidRDefault="00680EF1" w:rsidP="00A04E8F">
            <w:pPr>
              <w:autoSpaceDE w:val="0"/>
              <w:autoSpaceDN w:val="0"/>
              <w:adjustRightInd w:val="0"/>
              <w:jc w:val="both"/>
              <w:rPr>
                <w:rFonts w:ascii="Garamond" w:hAnsi="Garamond"/>
                <w:color w:val="FF0000"/>
              </w:rPr>
            </w:pPr>
            <w:proofErr w:type="spellStart"/>
            <w:r w:rsidRPr="00370BC0">
              <w:rPr>
                <w:rFonts w:ascii="Garamond" w:hAnsi="Garamond"/>
                <w:color w:val="FF0000"/>
              </w:rPr>
              <w:t>Aten</w:t>
            </w:r>
            <w:r w:rsidRPr="00370BC0">
              <w:rPr>
                <w:color w:val="FF0000"/>
              </w:rPr>
              <w:t>ț</w:t>
            </w:r>
            <w:proofErr w:type="gramStart"/>
            <w:r w:rsidRPr="00370BC0">
              <w:rPr>
                <w:rFonts w:ascii="Garamond" w:hAnsi="Garamond"/>
                <w:color w:val="FF0000"/>
              </w:rPr>
              <w:t>ie</w:t>
            </w:r>
            <w:proofErr w:type="spellEnd"/>
            <w:r w:rsidRPr="00370BC0">
              <w:rPr>
                <w:rFonts w:ascii="Garamond" w:hAnsi="Garamond" w:cs="Garamond"/>
                <w:color w:val="FF0000"/>
              </w:rPr>
              <w:t> </w:t>
            </w:r>
            <w:r w:rsidRPr="00370BC0">
              <w:rPr>
                <w:rFonts w:ascii="Garamond" w:hAnsi="Garamond"/>
                <w:color w:val="FF0000"/>
              </w:rPr>
              <w:t>!</w:t>
            </w:r>
            <w:proofErr w:type="gramEnd"/>
            <w:r w:rsidRPr="00370BC0">
              <w:rPr>
                <w:rFonts w:ascii="Garamond" w:hAnsi="Garamond"/>
                <w:color w:val="FF0000"/>
              </w:rPr>
              <w:t xml:space="preserve"> Din </w:t>
            </w:r>
            <w:proofErr w:type="spellStart"/>
            <w:r w:rsidRPr="00370BC0">
              <w:rPr>
                <w:rFonts w:ascii="Garamond" w:hAnsi="Garamond"/>
                <w:color w:val="FF0000"/>
              </w:rPr>
              <w:t>aceast</w:t>
            </w:r>
            <w:r w:rsidRPr="00370BC0">
              <w:rPr>
                <w:rFonts w:ascii="Garamond" w:hAnsi="Garamond" w:cs="Garamond"/>
                <w:color w:val="FF0000"/>
              </w:rPr>
              <w:t>ă</w:t>
            </w:r>
            <w:proofErr w:type="spellEnd"/>
            <w:r w:rsidRPr="00370BC0">
              <w:rPr>
                <w:rFonts w:ascii="Garamond" w:hAnsi="Garamond"/>
                <w:color w:val="FF0000"/>
              </w:rPr>
              <w:t xml:space="preserve"> </w:t>
            </w:r>
            <w:proofErr w:type="spellStart"/>
            <w:r w:rsidRPr="00370BC0">
              <w:rPr>
                <w:rFonts w:ascii="Garamond" w:hAnsi="Garamond"/>
                <w:color w:val="FF0000"/>
              </w:rPr>
              <w:t>categorie</w:t>
            </w:r>
            <w:proofErr w:type="spellEnd"/>
            <w:r w:rsidRPr="00370BC0">
              <w:rPr>
                <w:rFonts w:ascii="Garamond" w:hAnsi="Garamond"/>
                <w:color w:val="FF0000"/>
              </w:rPr>
              <w:t xml:space="preserve"> </w:t>
            </w:r>
            <w:proofErr w:type="spellStart"/>
            <w:r w:rsidRPr="00370BC0">
              <w:rPr>
                <w:rFonts w:ascii="Garamond" w:hAnsi="Garamond"/>
                <w:color w:val="FF0000"/>
              </w:rPr>
              <w:t>nu</w:t>
            </w:r>
            <w:proofErr w:type="spellEnd"/>
            <w:r w:rsidRPr="00370BC0">
              <w:rPr>
                <w:rFonts w:ascii="Garamond" w:hAnsi="Garamond"/>
                <w:color w:val="FF0000"/>
              </w:rPr>
              <w:t xml:space="preserve"> </w:t>
            </w:r>
            <w:proofErr w:type="spellStart"/>
            <w:r w:rsidRPr="00370BC0">
              <w:rPr>
                <w:rFonts w:ascii="Garamond" w:hAnsi="Garamond"/>
                <w:color w:val="FF0000"/>
              </w:rPr>
              <w:t>sunt</w:t>
            </w:r>
            <w:proofErr w:type="spellEnd"/>
            <w:r w:rsidRPr="00370BC0">
              <w:rPr>
                <w:rFonts w:ascii="Garamond" w:hAnsi="Garamond"/>
                <w:color w:val="FF0000"/>
              </w:rPr>
              <w:t xml:space="preserve"> </w:t>
            </w:r>
            <w:proofErr w:type="spellStart"/>
            <w:r w:rsidRPr="00370BC0">
              <w:rPr>
                <w:rFonts w:ascii="Garamond" w:hAnsi="Garamond"/>
                <w:color w:val="FF0000"/>
              </w:rPr>
              <w:t>eligibili</w:t>
            </w:r>
            <w:proofErr w:type="spellEnd"/>
            <w:r w:rsidRPr="00370BC0">
              <w:rPr>
                <w:rFonts w:ascii="Garamond" w:hAnsi="Garamond"/>
                <w:color w:val="FF0000"/>
              </w:rPr>
              <w:t xml:space="preserve"> </w:t>
            </w:r>
            <w:proofErr w:type="spellStart"/>
            <w:r w:rsidRPr="00370BC0">
              <w:rPr>
                <w:rFonts w:ascii="Garamond" w:hAnsi="Garamond"/>
                <w:color w:val="FF0000"/>
              </w:rPr>
              <w:t>elevii</w:t>
            </w:r>
            <w:proofErr w:type="spellEnd"/>
            <w:r w:rsidRPr="00370BC0">
              <w:rPr>
                <w:rFonts w:ascii="Garamond" w:hAnsi="Garamond"/>
                <w:color w:val="FF0000"/>
              </w:rPr>
              <w:t xml:space="preserve"> </w:t>
            </w:r>
            <w:proofErr w:type="spellStart"/>
            <w:r w:rsidRPr="00370BC0">
              <w:rPr>
                <w:color w:val="FF0000"/>
              </w:rPr>
              <w:t>ș</w:t>
            </w:r>
            <w:r w:rsidRPr="00370BC0">
              <w:rPr>
                <w:rFonts w:ascii="Garamond" w:hAnsi="Garamond"/>
                <w:color w:val="FF0000"/>
              </w:rPr>
              <w:t>i</w:t>
            </w:r>
            <w:proofErr w:type="spellEnd"/>
            <w:r w:rsidRPr="00370BC0">
              <w:rPr>
                <w:rFonts w:ascii="Garamond" w:hAnsi="Garamond"/>
                <w:color w:val="FF0000"/>
              </w:rPr>
              <w:t xml:space="preserve"> </w:t>
            </w:r>
            <w:proofErr w:type="spellStart"/>
            <w:r w:rsidRPr="00370BC0">
              <w:rPr>
                <w:rFonts w:ascii="Garamond" w:hAnsi="Garamond"/>
                <w:color w:val="FF0000"/>
              </w:rPr>
              <w:t>studen</w:t>
            </w:r>
            <w:r w:rsidRPr="00370BC0">
              <w:rPr>
                <w:color w:val="FF0000"/>
              </w:rPr>
              <w:t>ț</w:t>
            </w:r>
            <w:proofErr w:type="gramStart"/>
            <w:r w:rsidRPr="00370BC0">
              <w:rPr>
                <w:rFonts w:ascii="Garamond" w:hAnsi="Garamond"/>
                <w:color w:val="FF0000"/>
              </w:rPr>
              <w:t>ii</w:t>
            </w:r>
            <w:proofErr w:type="spellEnd"/>
            <w:r w:rsidRPr="00370BC0">
              <w:rPr>
                <w:rFonts w:ascii="Garamond" w:hAnsi="Garamond" w:cs="Garamond"/>
                <w:color w:val="FF0000"/>
              </w:rPr>
              <w:t> </w:t>
            </w:r>
            <w:r w:rsidRPr="00370BC0">
              <w:rPr>
                <w:rFonts w:ascii="Garamond" w:hAnsi="Garamond"/>
                <w:color w:val="FF0000"/>
              </w:rPr>
              <w:t>!</w:t>
            </w:r>
            <w:proofErr w:type="gramEnd"/>
          </w:p>
          <w:p w14:paraId="3822AE2D" w14:textId="77777777" w:rsidR="00680EF1" w:rsidRPr="00370BC0" w:rsidRDefault="00680EF1" w:rsidP="00A04E8F">
            <w:pPr>
              <w:autoSpaceDE w:val="0"/>
              <w:autoSpaceDN w:val="0"/>
              <w:adjustRightInd w:val="0"/>
              <w:jc w:val="both"/>
              <w:rPr>
                <w:rFonts w:ascii="Garamond" w:hAnsi="Garamond"/>
              </w:rPr>
            </w:pPr>
          </w:p>
        </w:tc>
      </w:tr>
      <w:tr w:rsidR="00680EF1" w:rsidRPr="00370BC0" w14:paraId="0715D60B" w14:textId="77777777" w:rsidTr="00BB2FCF">
        <w:trPr>
          <w:trHeight w:val="4571"/>
        </w:trPr>
        <w:tc>
          <w:tcPr>
            <w:tcW w:w="3119" w:type="dxa"/>
          </w:tcPr>
          <w:p w14:paraId="56E93656" w14:textId="77777777" w:rsidR="00680EF1" w:rsidRPr="00370BC0" w:rsidRDefault="00680EF1" w:rsidP="00A04E8F">
            <w:pPr>
              <w:autoSpaceDE w:val="0"/>
              <w:autoSpaceDN w:val="0"/>
              <w:adjustRightInd w:val="0"/>
              <w:jc w:val="both"/>
              <w:rPr>
                <w:rFonts w:ascii="Garamond" w:hAnsi="Garamond"/>
              </w:rPr>
            </w:pPr>
            <w:proofErr w:type="spellStart"/>
            <w:r w:rsidRPr="00370BC0">
              <w:rPr>
                <w:rFonts w:ascii="Garamond" w:hAnsi="Garamond"/>
                <w:b/>
                <w:bCs/>
              </w:rPr>
              <w:t>Şomeri</w:t>
            </w:r>
            <w:proofErr w:type="spellEnd"/>
            <w:r w:rsidRPr="00370BC0">
              <w:rPr>
                <w:rFonts w:ascii="Garamond" w:hAnsi="Garamond"/>
                <w:b/>
                <w:bCs/>
              </w:rPr>
              <w:t xml:space="preserve"> </w:t>
            </w:r>
            <w:proofErr w:type="spellStart"/>
            <w:r w:rsidRPr="00370BC0">
              <w:rPr>
                <w:rFonts w:ascii="Garamond" w:hAnsi="Garamond"/>
                <w:b/>
                <w:bCs/>
              </w:rPr>
              <w:t>tineri</w:t>
            </w:r>
            <w:proofErr w:type="spellEnd"/>
          </w:p>
          <w:p w14:paraId="4BD66545" w14:textId="77777777" w:rsidR="00680EF1" w:rsidRPr="00370BC0" w:rsidRDefault="00680EF1" w:rsidP="00A04E8F">
            <w:pPr>
              <w:jc w:val="both"/>
              <w:rPr>
                <w:rFonts w:ascii="Garamond" w:hAnsi="Garamond"/>
              </w:rPr>
            </w:pPr>
          </w:p>
        </w:tc>
        <w:tc>
          <w:tcPr>
            <w:tcW w:w="6663" w:type="dxa"/>
          </w:tcPr>
          <w:p w14:paraId="7AF7F4B6" w14:textId="77777777" w:rsidR="00680EF1" w:rsidRPr="00370BC0" w:rsidRDefault="00680EF1" w:rsidP="00A04E8F">
            <w:pPr>
              <w:autoSpaceDE w:val="0"/>
              <w:autoSpaceDN w:val="0"/>
              <w:adjustRightInd w:val="0"/>
              <w:jc w:val="both"/>
              <w:rPr>
                <w:rFonts w:ascii="Garamond" w:hAnsi="Garamond"/>
                <w:lang w:val="fr-FR"/>
              </w:rPr>
            </w:pPr>
            <w:proofErr w:type="spellStart"/>
            <w:r w:rsidRPr="00370BC0">
              <w:rPr>
                <w:rFonts w:ascii="Garamond" w:hAnsi="Garamond"/>
                <w:lang w:val="fr-FR"/>
              </w:rPr>
              <w:t>Persoana</w:t>
            </w:r>
            <w:proofErr w:type="spellEnd"/>
            <w:r w:rsidRPr="00370BC0">
              <w:rPr>
                <w:rFonts w:ascii="Garamond" w:hAnsi="Garamond"/>
                <w:lang w:val="fr-FR"/>
              </w:rPr>
              <w:t xml:space="preserve"> (16-24 </w:t>
            </w:r>
            <w:proofErr w:type="spellStart"/>
            <w:r w:rsidRPr="00370BC0">
              <w:rPr>
                <w:rFonts w:ascii="Garamond" w:hAnsi="Garamond"/>
                <w:lang w:val="fr-FR"/>
              </w:rPr>
              <w:t>ani</w:t>
            </w:r>
            <w:proofErr w:type="spellEnd"/>
            <w:r w:rsidRPr="00370BC0">
              <w:rPr>
                <w:rFonts w:ascii="Garamond" w:hAnsi="Garamond"/>
                <w:lang w:val="fr-FR"/>
              </w:rPr>
              <w:t xml:space="preserve">) care </w:t>
            </w:r>
            <w:proofErr w:type="spellStart"/>
            <w:r w:rsidRPr="00370BC0">
              <w:rPr>
                <w:rFonts w:ascii="Garamond" w:hAnsi="Garamond"/>
                <w:lang w:val="fr-FR"/>
              </w:rPr>
              <w:t>îndepline</w:t>
            </w:r>
            <w:r w:rsidRPr="00370BC0">
              <w:rPr>
                <w:lang w:val="fr-FR"/>
              </w:rPr>
              <w:t>ș</w:t>
            </w:r>
            <w:r w:rsidRPr="00370BC0">
              <w:rPr>
                <w:rFonts w:ascii="Garamond" w:hAnsi="Garamond"/>
                <w:lang w:val="fr-FR"/>
              </w:rPr>
              <w:t>te</w:t>
            </w:r>
            <w:proofErr w:type="spellEnd"/>
            <w:r w:rsidRPr="00370BC0">
              <w:rPr>
                <w:rFonts w:ascii="Garamond" w:hAnsi="Garamond"/>
                <w:lang w:val="fr-FR"/>
              </w:rPr>
              <w:t xml:space="preserve"> </w:t>
            </w:r>
            <w:proofErr w:type="spellStart"/>
            <w:r w:rsidRPr="00370BC0">
              <w:rPr>
                <w:rFonts w:ascii="Garamond" w:hAnsi="Garamond"/>
                <w:lang w:val="fr-FR"/>
              </w:rPr>
              <w:t>cumulativ</w:t>
            </w:r>
            <w:proofErr w:type="spellEnd"/>
            <w:r w:rsidRPr="00370BC0">
              <w:rPr>
                <w:rFonts w:ascii="Garamond" w:hAnsi="Garamond"/>
                <w:lang w:val="fr-FR"/>
              </w:rPr>
              <w:t xml:space="preserve"> </w:t>
            </w:r>
            <w:proofErr w:type="spellStart"/>
            <w:r w:rsidRPr="00370BC0">
              <w:rPr>
                <w:rFonts w:ascii="Garamond" w:hAnsi="Garamond"/>
                <w:lang w:val="fr-FR"/>
              </w:rPr>
              <w:t>următoarele</w:t>
            </w:r>
            <w:proofErr w:type="spellEnd"/>
            <w:r w:rsidRPr="00370BC0">
              <w:rPr>
                <w:rFonts w:ascii="Garamond" w:hAnsi="Garamond"/>
                <w:lang w:val="fr-FR"/>
              </w:rPr>
              <w:t xml:space="preserve"> </w:t>
            </w:r>
            <w:proofErr w:type="spellStart"/>
            <w:r w:rsidRPr="00370BC0">
              <w:rPr>
                <w:rFonts w:ascii="Garamond" w:hAnsi="Garamond"/>
                <w:lang w:val="fr-FR"/>
              </w:rPr>
              <w:t>conditii</w:t>
            </w:r>
            <w:proofErr w:type="spellEnd"/>
            <w:r w:rsidRPr="00370BC0">
              <w:rPr>
                <w:rFonts w:ascii="Garamond" w:hAnsi="Garamond"/>
                <w:lang w:val="fr-FR"/>
              </w:rPr>
              <w:t>:</w:t>
            </w:r>
          </w:p>
          <w:p w14:paraId="1573D27F" w14:textId="77777777" w:rsidR="00680EF1" w:rsidRPr="00370BC0" w:rsidRDefault="00680EF1" w:rsidP="00A04E8F">
            <w:pPr>
              <w:pStyle w:val="ListParagraph"/>
              <w:numPr>
                <w:ilvl w:val="1"/>
                <w:numId w:val="11"/>
              </w:numPr>
              <w:autoSpaceDE w:val="0"/>
              <w:autoSpaceDN w:val="0"/>
              <w:adjustRightInd w:val="0"/>
              <w:ind w:left="792" w:hanging="450"/>
              <w:contextualSpacing/>
              <w:jc w:val="both"/>
              <w:rPr>
                <w:rFonts w:ascii="Garamond" w:hAnsi="Garamond"/>
                <w:lang w:val="fr-FR"/>
              </w:rPr>
            </w:pPr>
            <w:r w:rsidRPr="00370BC0">
              <w:rPr>
                <w:rFonts w:ascii="Garamond" w:hAnsi="Garamond"/>
                <w:lang w:val="fr-FR"/>
              </w:rPr>
              <w:t xml:space="preserve">este </w:t>
            </w:r>
            <w:proofErr w:type="spellStart"/>
            <w:r w:rsidRPr="00370BC0">
              <w:rPr>
                <w:rFonts w:ascii="Garamond" w:hAnsi="Garamond"/>
                <w:lang w:val="fr-FR"/>
              </w:rPr>
              <w:t>în</w:t>
            </w:r>
            <w:proofErr w:type="spellEnd"/>
            <w:r w:rsidRPr="00370BC0">
              <w:rPr>
                <w:rFonts w:ascii="Garamond" w:hAnsi="Garamond"/>
                <w:lang w:val="fr-FR"/>
              </w:rPr>
              <w:t xml:space="preserve"> </w:t>
            </w:r>
            <w:proofErr w:type="spellStart"/>
            <w:r w:rsidRPr="00370BC0">
              <w:rPr>
                <w:rFonts w:ascii="Garamond" w:hAnsi="Garamond"/>
                <w:lang w:val="fr-FR"/>
              </w:rPr>
              <w:t>căutarea</w:t>
            </w:r>
            <w:proofErr w:type="spellEnd"/>
            <w:r w:rsidRPr="00370BC0">
              <w:rPr>
                <w:rFonts w:ascii="Garamond" w:hAnsi="Garamond"/>
                <w:lang w:val="fr-FR"/>
              </w:rPr>
              <w:t xml:space="preserve"> </w:t>
            </w:r>
            <w:proofErr w:type="spellStart"/>
            <w:r w:rsidRPr="00370BC0">
              <w:rPr>
                <w:rFonts w:ascii="Garamond" w:hAnsi="Garamond"/>
                <w:lang w:val="fr-FR"/>
              </w:rPr>
              <w:t>unui</w:t>
            </w:r>
            <w:proofErr w:type="spellEnd"/>
            <w:r w:rsidRPr="00370BC0">
              <w:rPr>
                <w:rFonts w:ascii="Garamond" w:hAnsi="Garamond"/>
                <w:lang w:val="fr-FR"/>
              </w:rPr>
              <w:t xml:space="preserve"> </w:t>
            </w:r>
            <w:proofErr w:type="spellStart"/>
            <w:r w:rsidRPr="00370BC0">
              <w:rPr>
                <w:rFonts w:ascii="Garamond" w:hAnsi="Garamond"/>
                <w:lang w:val="fr-FR"/>
              </w:rPr>
              <w:t>loc</w:t>
            </w:r>
            <w:proofErr w:type="spellEnd"/>
            <w:r w:rsidRPr="00370BC0">
              <w:rPr>
                <w:rFonts w:ascii="Garamond" w:hAnsi="Garamond"/>
                <w:lang w:val="fr-FR"/>
              </w:rPr>
              <w:t xml:space="preserve"> de </w:t>
            </w:r>
            <w:proofErr w:type="spellStart"/>
            <w:r w:rsidRPr="00370BC0">
              <w:rPr>
                <w:rFonts w:ascii="Garamond" w:hAnsi="Garamond"/>
                <w:lang w:val="fr-FR"/>
              </w:rPr>
              <w:t>muncă</w:t>
            </w:r>
            <w:proofErr w:type="spellEnd"/>
            <w:r w:rsidRPr="00370BC0">
              <w:rPr>
                <w:rFonts w:ascii="Garamond" w:hAnsi="Garamond"/>
                <w:lang w:val="fr-FR"/>
              </w:rPr>
              <w:t xml:space="preserve"> de la </w:t>
            </w:r>
            <w:proofErr w:type="spellStart"/>
            <w:r w:rsidRPr="00370BC0">
              <w:rPr>
                <w:rFonts w:ascii="Garamond" w:hAnsi="Garamond"/>
                <w:lang w:val="fr-FR"/>
              </w:rPr>
              <w:t>vârsta</w:t>
            </w:r>
            <w:proofErr w:type="spellEnd"/>
            <w:r w:rsidRPr="00370BC0">
              <w:rPr>
                <w:rFonts w:ascii="Garamond" w:hAnsi="Garamond"/>
                <w:lang w:val="fr-FR"/>
              </w:rPr>
              <w:t xml:space="preserve"> de minimum 16 </w:t>
            </w:r>
            <w:proofErr w:type="spellStart"/>
            <w:r w:rsidRPr="00370BC0">
              <w:rPr>
                <w:rFonts w:ascii="Garamond" w:hAnsi="Garamond"/>
                <w:lang w:val="fr-FR"/>
              </w:rPr>
              <w:t>ani</w:t>
            </w:r>
            <w:proofErr w:type="spellEnd"/>
            <w:r w:rsidRPr="00370BC0">
              <w:rPr>
                <w:rFonts w:ascii="Garamond" w:hAnsi="Garamond"/>
                <w:lang w:val="fr-FR"/>
              </w:rPr>
              <w:t xml:space="preserve"> </w:t>
            </w:r>
            <w:proofErr w:type="spellStart"/>
            <w:r w:rsidRPr="00370BC0">
              <w:rPr>
                <w:lang w:val="fr-FR"/>
              </w:rPr>
              <w:t>ș</w:t>
            </w:r>
            <w:r w:rsidRPr="00370BC0">
              <w:rPr>
                <w:rFonts w:ascii="Garamond" w:hAnsi="Garamond"/>
                <w:lang w:val="fr-FR"/>
              </w:rPr>
              <w:t>i</w:t>
            </w:r>
            <w:proofErr w:type="spellEnd"/>
            <w:r w:rsidRPr="00370BC0">
              <w:rPr>
                <w:rFonts w:ascii="Garamond" w:hAnsi="Garamond"/>
                <w:lang w:val="fr-FR"/>
              </w:rPr>
              <w:t xml:space="preserve"> </w:t>
            </w:r>
            <w:proofErr w:type="spellStart"/>
            <w:r w:rsidRPr="00370BC0">
              <w:rPr>
                <w:rFonts w:ascii="Garamond" w:hAnsi="Garamond"/>
                <w:lang w:val="fr-FR"/>
              </w:rPr>
              <w:t>până</w:t>
            </w:r>
            <w:proofErr w:type="spellEnd"/>
            <w:r w:rsidRPr="00370BC0">
              <w:rPr>
                <w:rFonts w:ascii="Garamond" w:hAnsi="Garamond"/>
                <w:lang w:val="fr-FR"/>
              </w:rPr>
              <w:t xml:space="preserve"> </w:t>
            </w:r>
            <w:proofErr w:type="gramStart"/>
            <w:r w:rsidRPr="00370BC0">
              <w:rPr>
                <w:rFonts w:ascii="Garamond" w:hAnsi="Garamond"/>
                <w:lang w:val="fr-FR"/>
              </w:rPr>
              <w:t xml:space="preserve">la </w:t>
            </w:r>
            <w:proofErr w:type="spellStart"/>
            <w:r w:rsidRPr="00370BC0">
              <w:rPr>
                <w:rFonts w:ascii="Garamond" w:hAnsi="Garamond"/>
                <w:lang w:val="fr-FR"/>
              </w:rPr>
              <w:t>îndeplinirea</w:t>
            </w:r>
            <w:proofErr w:type="spellEnd"/>
            <w:proofErr w:type="gramEnd"/>
            <w:r w:rsidRPr="00370BC0">
              <w:rPr>
                <w:rFonts w:ascii="Garamond" w:hAnsi="Garamond"/>
                <w:lang w:val="fr-FR"/>
              </w:rPr>
              <w:t xml:space="preserve"> </w:t>
            </w:r>
            <w:proofErr w:type="spellStart"/>
            <w:r w:rsidRPr="00370BC0">
              <w:rPr>
                <w:rFonts w:ascii="Garamond" w:hAnsi="Garamond"/>
                <w:lang w:val="fr-FR"/>
              </w:rPr>
              <w:t>condiţiilor</w:t>
            </w:r>
            <w:proofErr w:type="spellEnd"/>
            <w:r w:rsidRPr="00370BC0">
              <w:rPr>
                <w:rFonts w:ascii="Garamond" w:hAnsi="Garamond"/>
                <w:lang w:val="fr-FR"/>
              </w:rPr>
              <w:t xml:space="preserve"> de </w:t>
            </w:r>
            <w:proofErr w:type="spellStart"/>
            <w:r w:rsidRPr="00370BC0">
              <w:rPr>
                <w:rFonts w:ascii="Garamond" w:hAnsi="Garamond"/>
                <w:lang w:val="fr-FR"/>
              </w:rPr>
              <w:t>pensionare</w:t>
            </w:r>
            <w:proofErr w:type="spellEnd"/>
            <w:r w:rsidRPr="00370BC0">
              <w:rPr>
                <w:rFonts w:ascii="Garamond" w:hAnsi="Garamond"/>
                <w:lang w:val="fr-FR"/>
              </w:rPr>
              <w:t>;</w:t>
            </w:r>
          </w:p>
          <w:p w14:paraId="175F06AA" w14:textId="77777777" w:rsidR="00680EF1" w:rsidRPr="00370BC0" w:rsidRDefault="00680EF1" w:rsidP="00A04E8F">
            <w:pPr>
              <w:pStyle w:val="ListParagraph"/>
              <w:numPr>
                <w:ilvl w:val="1"/>
                <w:numId w:val="11"/>
              </w:numPr>
              <w:autoSpaceDE w:val="0"/>
              <w:autoSpaceDN w:val="0"/>
              <w:adjustRightInd w:val="0"/>
              <w:ind w:left="792" w:hanging="450"/>
              <w:contextualSpacing/>
              <w:jc w:val="both"/>
              <w:rPr>
                <w:rFonts w:ascii="Garamond" w:hAnsi="Garamond"/>
                <w:lang w:val="fr-FR"/>
              </w:rPr>
            </w:pPr>
            <w:proofErr w:type="spellStart"/>
            <w:r w:rsidRPr="00370BC0">
              <w:rPr>
                <w:rFonts w:ascii="Garamond" w:hAnsi="Garamond"/>
                <w:lang w:val="fr-FR"/>
              </w:rPr>
              <w:t>starea</w:t>
            </w:r>
            <w:proofErr w:type="spellEnd"/>
            <w:r w:rsidRPr="00370BC0">
              <w:rPr>
                <w:rFonts w:ascii="Garamond" w:hAnsi="Garamond"/>
                <w:lang w:val="fr-FR"/>
              </w:rPr>
              <w:t xml:space="preserve"> de </w:t>
            </w:r>
            <w:proofErr w:type="spellStart"/>
            <w:r w:rsidRPr="00370BC0">
              <w:rPr>
                <w:rFonts w:ascii="Garamond" w:hAnsi="Garamond"/>
                <w:lang w:val="fr-FR"/>
              </w:rPr>
              <w:t>sănătate</w:t>
            </w:r>
            <w:proofErr w:type="spellEnd"/>
            <w:r w:rsidRPr="00370BC0">
              <w:rPr>
                <w:rFonts w:ascii="Garamond" w:hAnsi="Garamond"/>
                <w:lang w:val="fr-FR"/>
              </w:rPr>
              <w:t xml:space="preserve"> </w:t>
            </w:r>
            <w:proofErr w:type="spellStart"/>
            <w:r w:rsidRPr="00370BC0">
              <w:rPr>
                <w:rFonts w:ascii="Garamond" w:hAnsi="Garamond"/>
                <w:lang w:val="fr-FR"/>
              </w:rPr>
              <w:t>şi</w:t>
            </w:r>
            <w:proofErr w:type="spellEnd"/>
            <w:r w:rsidRPr="00370BC0">
              <w:rPr>
                <w:rFonts w:ascii="Garamond" w:hAnsi="Garamond"/>
                <w:lang w:val="fr-FR"/>
              </w:rPr>
              <w:t xml:space="preserve"> </w:t>
            </w:r>
            <w:proofErr w:type="spellStart"/>
            <w:r w:rsidRPr="00370BC0">
              <w:rPr>
                <w:rFonts w:ascii="Garamond" w:hAnsi="Garamond"/>
                <w:lang w:val="fr-FR"/>
              </w:rPr>
              <w:t>capacitătile</w:t>
            </w:r>
            <w:proofErr w:type="spellEnd"/>
            <w:r w:rsidRPr="00370BC0">
              <w:rPr>
                <w:rFonts w:ascii="Garamond" w:hAnsi="Garamond"/>
                <w:lang w:val="fr-FR"/>
              </w:rPr>
              <w:t xml:space="preserve"> </w:t>
            </w:r>
            <w:proofErr w:type="spellStart"/>
            <w:r w:rsidRPr="00370BC0">
              <w:rPr>
                <w:rFonts w:ascii="Garamond" w:hAnsi="Garamond"/>
                <w:lang w:val="fr-FR"/>
              </w:rPr>
              <w:t>fizice</w:t>
            </w:r>
            <w:proofErr w:type="spellEnd"/>
            <w:r w:rsidRPr="00370BC0">
              <w:rPr>
                <w:rFonts w:ascii="Garamond" w:hAnsi="Garamond"/>
                <w:lang w:val="fr-FR"/>
              </w:rPr>
              <w:t xml:space="preserve"> si </w:t>
            </w:r>
            <w:proofErr w:type="spellStart"/>
            <w:r w:rsidRPr="00370BC0">
              <w:rPr>
                <w:rFonts w:ascii="Garamond" w:hAnsi="Garamond"/>
                <w:lang w:val="fr-FR"/>
              </w:rPr>
              <w:t>psihice</w:t>
            </w:r>
            <w:proofErr w:type="spellEnd"/>
            <w:r w:rsidRPr="00370BC0">
              <w:rPr>
                <w:rFonts w:ascii="Garamond" w:hAnsi="Garamond"/>
                <w:lang w:val="fr-FR"/>
              </w:rPr>
              <w:t xml:space="preserve"> o </w:t>
            </w:r>
            <w:proofErr w:type="gramStart"/>
            <w:r w:rsidRPr="00370BC0">
              <w:rPr>
                <w:rFonts w:ascii="Garamond" w:hAnsi="Garamond"/>
                <w:lang w:val="fr-FR"/>
              </w:rPr>
              <w:t>fac</w:t>
            </w:r>
            <w:proofErr w:type="gramEnd"/>
            <w:r w:rsidRPr="00370BC0">
              <w:rPr>
                <w:rFonts w:ascii="Garamond" w:hAnsi="Garamond"/>
                <w:lang w:val="fr-FR"/>
              </w:rPr>
              <w:t xml:space="preserve"> </w:t>
            </w:r>
            <w:proofErr w:type="spellStart"/>
            <w:r w:rsidRPr="00370BC0">
              <w:rPr>
                <w:rFonts w:ascii="Garamond" w:hAnsi="Garamond"/>
                <w:lang w:val="fr-FR"/>
              </w:rPr>
              <w:t>aptă</w:t>
            </w:r>
            <w:proofErr w:type="spellEnd"/>
            <w:r w:rsidRPr="00370BC0">
              <w:rPr>
                <w:rFonts w:ascii="Garamond" w:hAnsi="Garamond"/>
                <w:lang w:val="fr-FR"/>
              </w:rPr>
              <w:t xml:space="preserve"> </w:t>
            </w:r>
            <w:proofErr w:type="spellStart"/>
            <w:r w:rsidRPr="00370BC0">
              <w:rPr>
                <w:rFonts w:ascii="Garamond" w:hAnsi="Garamond"/>
                <w:lang w:val="fr-FR"/>
              </w:rPr>
              <w:t>pentru</w:t>
            </w:r>
            <w:proofErr w:type="spellEnd"/>
            <w:r w:rsidRPr="00370BC0">
              <w:rPr>
                <w:rFonts w:ascii="Garamond" w:hAnsi="Garamond"/>
                <w:lang w:val="fr-FR"/>
              </w:rPr>
              <w:t xml:space="preserve"> </w:t>
            </w:r>
            <w:proofErr w:type="spellStart"/>
            <w:r w:rsidRPr="00370BC0">
              <w:rPr>
                <w:rFonts w:ascii="Garamond" w:hAnsi="Garamond"/>
                <w:lang w:val="fr-FR"/>
              </w:rPr>
              <w:t>prestarea</w:t>
            </w:r>
            <w:proofErr w:type="spellEnd"/>
            <w:r w:rsidRPr="00370BC0">
              <w:rPr>
                <w:rFonts w:ascii="Garamond" w:hAnsi="Garamond"/>
                <w:lang w:val="fr-FR"/>
              </w:rPr>
              <w:t xml:space="preserve"> </w:t>
            </w:r>
            <w:proofErr w:type="spellStart"/>
            <w:r w:rsidRPr="00370BC0">
              <w:rPr>
                <w:rFonts w:ascii="Garamond" w:hAnsi="Garamond"/>
                <w:lang w:val="fr-FR"/>
              </w:rPr>
              <w:t>unei</w:t>
            </w:r>
            <w:proofErr w:type="spellEnd"/>
            <w:r w:rsidRPr="00370BC0">
              <w:rPr>
                <w:rFonts w:ascii="Garamond" w:hAnsi="Garamond"/>
                <w:lang w:val="fr-FR"/>
              </w:rPr>
              <w:t xml:space="preserve"> </w:t>
            </w:r>
            <w:proofErr w:type="spellStart"/>
            <w:r w:rsidRPr="00370BC0">
              <w:rPr>
                <w:rFonts w:ascii="Garamond" w:hAnsi="Garamond"/>
                <w:lang w:val="fr-FR"/>
              </w:rPr>
              <w:t>munci</w:t>
            </w:r>
            <w:proofErr w:type="spellEnd"/>
            <w:r w:rsidRPr="00370BC0">
              <w:rPr>
                <w:rFonts w:ascii="Garamond" w:hAnsi="Garamond"/>
                <w:lang w:val="fr-FR"/>
              </w:rPr>
              <w:t>;</w:t>
            </w:r>
          </w:p>
          <w:p w14:paraId="338F67E6" w14:textId="77777777" w:rsidR="00680EF1" w:rsidRPr="00370BC0" w:rsidRDefault="00680EF1" w:rsidP="00A04E8F">
            <w:pPr>
              <w:pStyle w:val="ListParagraph"/>
              <w:numPr>
                <w:ilvl w:val="1"/>
                <w:numId w:val="11"/>
              </w:numPr>
              <w:autoSpaceDE w:val="0"/>
              <w:autoSpaceDN w:val="0"/>
              <w:adjustRightInd w:val="0"/>
              <w:ind w:left="792" w:hanging="450"/>
              <w:contextualSpacing/>
              <w:jc w:val="both"/>
              <w:rPr>
                <w:rFonts w:ascii="Garamond" w:hAnsi="Garamond"/>
                <w:lang w:val="fr-FR"/>
              </w:rPr>
            </w:pPr>
            <w:r w:rsidRPr="00370BC0">
              <w:rPr>
                <w:rFonts w:ascii="Garamond" w:hAnsi="Garamond"/>
                <w:lang w:val="fr-FR"/>
              </w:rPr>
              <w:t xml:space="preserve">nu are </w:t>
            </w:r>
            <w:proofErr w:type="spellStart"/>
            <w:r w:rsidRPr="00370BC0">
              <w:rPr>
                <w:rFonts w:ascii="Garamond" w:hAnsi="Garamond"/>
                <w:lang w:val="fr-FR"/>
              </w:rPr>
              <w:t>loc</w:t>
            </w:r>
            <w:proofErr w:type="spellEnd"/>
            <w:r w:rsidRPr="00370BC0">
              <w:rPr>
                <w:rFonts w:ascii="Garamond" w:hAnsi="Garamond"/>
                <w:lang w:val="fr-FR"/>
              </w:rPr>
              <w:t xml:space="preserve"> de </w:t>
            </w:r>
            <w:proofErr w:type="spellStart"/>
            <w:r w:rsidRPr="00370BC0">
              <w:rPr>
                <w:rFonts w:ascii="Garamond" w:hAnsi="Garamond"/>
                <w:lang w:val="fr-FR"/>
              </w:rPr>
              <w:t>muncă</w:t>
            </w:r>
            <w:proofErr w:type="spellEnd"/>
            <w:r w:rsidRPr="00370BC0">
              <w:rPr>
                <w:rFonts w:ascii="Garamond" w:hAnsi="Garamond"/>
                <w:lang w:val="fr-FR"/>
              </w:rPr>
              <w:t xml:space="preserve">, nu </w:t>
            </w:r>
            <w:proofErr w:type="spellStart"/>
            <w:r w:rsidRPr="00370BC0">
              <w:rPr>
                <w:rFonts w:ascii="Garamond" w:hAnsi="Garamond"/>
                <w:lang w:val="fr-FR"/>
              </w:rPr>
              <w:t>realizează</w:t>
            </w:r>
            <w:proofErr w:type="spellEnd"/>
            <w:r w:rsidRPr="00370BC0">
              <w:rPr>
                <w:rFonts w:ascii="Garamond" w:hAnsi="Garamond"/>
                <w:lang w:val="fr-FR"/>
              </w:rPr>
              <w:t xml:space="preserve"> </w:t>
            </w:r>
            <w:proofErr w:type="spellStart"/>
            <w:r w:rsidRPr="00370BC0">
              <w:rPr>
                <w:rFonts w:ascii="Garamond" w:hAnsi="Garamond"/>
                <w:lang w:val="fr-FR"/>
              </w:rPr>
              <w:t>venituri</w:t>
            </w:r>
            <w:proofErr w:type="spellEnd"/>
            <w:r w:rsidRPr="00370BC0">
              <w:rPr>
                <w:rFonts w:ascii="Garamond" w:hAnsi="Garamond"/>
                <w:lang w:val="fr-FR"/>
              </w:rPr>
              <w:t xml:space="preserve"> </w:t>
            </w:r>
            <w:proofErr w:type="spellStart"/>
            <w:r w:rsidRPr="00370BC0">
              <w:rPr>
                <w:rFonts w:ascii="Garamond" w:hAnsi="Garamond"/>
                <w:lang w:val="fr-FR"/>
              </w:rPr>
              <w:t>sau</w:t>
            </w:r>
            <w:proofErr w:type="spellEnd"/>
            <w:r w:rsidRPr="00370BC0">
              <w:rPr>
                <w:rFonts w:ascii="Garamond" w:hAnsi="Garamond"/>
                <w:lang w:val="fr-FR"/>
              </w:rPr>
              <w:t xml:space="preserve"> </w:t>
            </w:r>
            <w:proofErr w:type="spellStart"/>
            <w:r w:rsidRPr="00370BC0">
              <w:rPr>
                <w:rFonts w:ascii="Garamond" w:hAnsi="Garamond"/>
                <w:lang w:val="fr-FR"/>
              </w:rPr>
              <w:t>realizează</w:t>
            </w:r>
            <w:proofErr w:type="spellEnd"/>
            <w:r w:rsidRPr="00370BC0">
              <w:rPr>
                <w:rFonts w:ascii="Garamond" w:hAnsi="Garamond"/>
                <w:lang w:val="fr-FR"/>
              </w:rPr>
              <w:t xml:space="preserve">, </w:t>
            </w:r>
            <w:proofErr w:type="spellStart"/>
            <w:r w:rsidRPr="00370BC0">
              <w:rPr>
                <w:rFonts w:ascii="Garamond" w:hAnsi="Garamond"/>
                <w:lang w:val="fr-FR"/>
              </w:rPr>
              <w:t>din</w:t>
            </w:r>
            <w:proofErr w:type="spellEnd"/>
            <w:r w:rsidRPr="00370BC0">
              <w:rPr>
                <w:rFonts w:ascii="Garamond" w:hAnsi="Garamond"/>
                <w:lang w:val="fr-FR"/>
              </w:rPr>
              <w:t xml:space="preserve"> </w:t>
            </w:r>
            <w:proofErr w:type="spellStart"/>
            <w:r w:rsidRPr="00370BC0">
              <w:rPr>
                <w:rFonts w:ascii="Garamond" w:hAnsi="Garamond"/>
                <w:lang w:val="fr-FR"/>
              </w:rPr>
              <w:t>activităti</w:t>
            </w:r>
            <w:proofErr w:type="spellEnd"/>
            <w:r w:rsidRPr="00370BC0">
              <w:rPr>
                <w:rFonts w:ascii="Garamond" w:hAnsi="Garamond"/>
                <w:lang w:val="fr-FR"/>
              </w:rPr>
              <w:t xml:space="preserve"> </w:t>
            </w:r>
            <w:proofErr w:type="spellStart"/>
            <w:r w:rsidRPr="00370BC0">
              <w:rPr>
                <w:rFonts w:ascii="Garamond" w:hAnsi="Garamond"/>
                <w:lang w:val="fr-FR"/>
              </w:rPr>
              <w:t>autorizate</w:t>
            </w:r>
            <w:proofErr w:type="spellEnd"/>
            <w:r w:rsidRPr="00370BC0">
              <w:rPr>
                <w:rFonts w:ascii="Garamond" w:hAnsi="Garamond"/>
                <w:lang w:val="fr-FR"/>
              </w:rPr>
              <w:t xml:space="preserve"> </w:t>
            </w:r>
            <w:proofErr w:type="spellStart"/>
            <w:r w:rsidRPr="00370BC0">
              <w:rPr>
                <w:rFonts w:ascii="Garamond" w:hAnsi="Garamond"/>
                <w:lang w:val="fr-FR"/>
              </w:rPr>
              <w:t>potrivit</w:t>
            </w:r>
            <w:proofErr w:type="spellEnd"/>
            <w:r w:rsidRPr="00370BC0">
              <w:rPr>
                <w:rFonts w:ascii="Garamond" w:hAnsi="Garamond"/>
                <w:lang w:val="fr-FR"/>
              </w:rPr>
              <w:t xml:space="preserve"> </w:t>
            </w:r>
            <w:proofErr w:type="spellStart"/>
            <w:r w:rsidRPr="00370BC0">
              <w:rPr>
                <w:rFonts w:ascii="Garamond" w:hAnsi="Garamond"/>
                <w:lang w:val="fr-FR"/>
              </w:rPr>
              <w:t>legii</w:t>
            </w:r>
            <w:proofErr w:type="gramStart"/>
            <w:r w:rsidRPr="00370BC0">
              <w:rPr>
                <w:rFonts w:ascii="Garamond" w:hAnsi="Garamond"/>
                <w:lang w:val="fr-FR"/>
              </w:rPr>
              <w:t>,venituri</w:t>
            </w:r>
            <w:proofErr w:type="spellEnd"/>
            <w:proofErr w:type="gramEnd"/>
            <w:r w:rsidRPr="00370BC0">
              <w:rPr>
                <w:rFonts w:ascii="Garamond" w:hAnsi="Garamond"/>
                <w:lang w:val="fr-FR"/>
              </w:rPr>
              <w:t xml:space="preserve"> mai </w:t>
            </w:r>
            <w:proofErr w:type="spellStart"/>
            <w:r w:rsidRPr="00370BC0">
              <w:rPr>
                <w:rFonts w:ascii="Garamond" w:hAnsi="Garamond"/>
                <w:lang w:val="fr-FR"/>
              </w:rPr>
              <w:t>mici</w:t>
            </w:r>
            <w:proofErr w:type="spellEnd"/>
            <w:r w:rsidRPr="00370BC0">
              <w:rPr>
                <w:rFonts w:ascii="Garamond" w:hAnsi="Garamond"/>
                <w:lang w:val="fr-FR"/>
              </w:rPr>
              <w:t xml:space="preserve"> </w:t>
            </w:r>
            <w:proofErr w:type="spellStart"/>
            <w:r w:rsidRPr="00370BC0">
              <w:rPr>
                <w:rFonts w:ascii="Garamond" w:hAnsi="Garamond"/>
                <w:lang w:val="fr-FR"/>
              </w:rPr>
              <w:t>decât</w:t>
            </w:r>
            <w:proofErr w:type="spellEnd"/>
            <w:r w:rsidRPr="00370BC0">
              <w:rPr>
                <w:rFonts w:ascii="Garamond" w:hAnsi="Garamond"/>
                <w:lang w:val="fr-FR"/>
              </w:rPr>
              <w:t xml:space="preserve"> </w:t>
            </w:r>
            <w:proofErr w:type="spellStart"/>
            <w:r w:rsidRPr="00370BC0">
              <w:rPr>
                <w:rFonts w:ascii="Garamond" w:hAnsi="Garamond"/>
                <w:lang w:val="fr-FR"/>
              </w:rPr>
              <w:t>valoarea</w:t>
            </w:r>
            <w:proofErr w:type="spellEnd"/>
            <w:r w:rsidRPr="00370BC0">
              <w:rPr>
                <w:rFonts w:ascii="Garamond" w:hAnsi="Garamond"/>
                <w:lang w:val="fr-FR"/>
              </w:rPr>
              <w:t xml:space="preserve"> </w:t>
            </w:r>
            <w:proofErr w:type="spellStart"/>
            <w:r w:rsidRPr="00370BC0">
              <w:rPr>
                <w:rFonts w:ascii="Garamond" w:hAnsi="Garamond"/>
                <w:lang w:val="fr-FR"/>
              </w:rPr>
              <w:t>indicatorului</w:t>
            </w:r>
            <w:proofErr w:type="spellEnd"/>
            <w:r w:rsidRPr="00370BC0">
              <w:rPr>
                <w:rFonts w:ascii="Garamond" w:hAnsi="Garamond"/>
                <w:lang w:val="fr-FR"/>
              </w:rPr>
              <w:t xml:space="preserve"> social de </w:t>
            </w:r>
            <w:proofErr w:type="spellStart"/>
            <w:r w:rsidRPr="00370BC0">
              <w:rPr>
                <w:rFonts w:ascii="Garamond" w:hAnsi="Garamond"/>
                <w:lang w:val="fr-FR"/>
              </w:rPr>
              <w:t>referintă</w:t>
            </w:r>
            <w:proofErr w:type="spellEnd"/>
            <w:r w:rsidRPr="00370BC0">
              <w:rPr>
                <w:rFonts w:ascii="Garamond" w:hAnsi="Garamond"/>
                <w:lang w:val="fr-FR"/>
              </w:rPr>
              <w:t xml:space="preserve"> al </w:t>
            </w:r>
            <w:proofErr w:type="spellStart"/>
            <w:r w:rsidRPr="00370BC0">
              <w:rPr>
                <w:rFonts w:ascii="Garamond" w:hAnsi="Garamond"/>
                <w:lang w:val="fr-FR"/>
              </w:rPr>
              <w:t>asigurărilor</w:t>
            </w:r>
            <w:proofErr w:type="spellEnd"/>
            <w:r w:rsidRPr="00370BC0">
              <w:rPr>
                <w:rFonts w:ascii="Garamond" w:hAnsi="Garamond"/>
                <w:lang w:val="fr-FR"/>
              </w:rPr>
              <w:t xml:space="preserve"> </w:t>
            </w:r>
            <w:proofErr w:type="spellStart"/>
            <w:r w:rsidRPr="00370BC0">
              <w:rPr>
                <w:rFonts w:ascii="Garamond" w:hAnsi="Garamond"/>
                <w:lang w:val="fr-FR"/>
              </w:rPr>
              <w:t>pentru</w:t>
            </w:r>
            <w:proofErr w:type="spellEnd"/>
            <w:r w:rsidRPr="00370BC0">
              <w:rPr>
                <w:rFonts w:ascii="Garamond" w:hAnsi="Garamond"/>
                <w:lang w:val="fr-FR"/>
              </w:rPr>
              <w:t xml:space="preserve"> </w:t>
            </w:r>
            <w:proofErr w:type="spellStart"/>
            <w:r w:rsidRPr="00370BC0">
              <w:rPr>
                <w:rFonts w:ascii="Garamond" w:hAnsi="Garamond"/>
                <w:lang w:val="fr-FR"/>
              </w:rPr>
              <w:t>somaj</w:t>
            </w:r>
            <w:proofErr w:type="spellEnd"/>
            <w:r w:rsidRPr="00370BC0">
              <w:rPr>
                <w:rFonts w:ascii="Garamond" w:hAnsi="Garamond"/>
                <w:lang w:val="fr-FR"/>
              </w:rPr>
              <w:t xml:space="preserve"> si </w:t>
            </w:r>
            <w:proofErr w:type="spellStart"/>
            <w:r w:rsidRPr="00370BC0">
              <w:rPr>
                <w:rFonts w:ascii="Garamond" w:hAnsi="Garamond"/>
                <w:lang w:val="fr-FR"/>
              </w:rPr>
              <w:t>stimulării</w:t>
            </w:r>
            <w:proofErr w:type="spellEnd"/>
            <w:r w:rsidRPr="00370BC0">
              <w:rPr>
                <w:rFonts w:ascii="Garamond" w:hAnsi="Garamond"/>
                <w:lang w:val="fr-FR"/>
              </w:rPr>
              <w:t xml:space="preserve"> </w:t>
            </w:r>
            <w:proofErr w:type="spellStart"/>
            <w:r w:rsidRPr="00370BC0">
              <w:rPr>
                <w:rFonts w:ascii="Garamond" w:hAnsi="Garamond"/>
                <w:lang w:val="fr-FR"/>
              </w:rPr>
              <w:t>ocupării</w:t>
            </w:r>
            <w:proofErr w:type="spellEnd"/>
            <w:r w:rsidRPr="00370BC0">
              <w:rPr>
                <w:rFonts w:ascii="Garamond" w:hAnsi="Garamond"/>
                <w:lang w:val="fr-FR"/>
              </w:rPr>
              <w:t xml:space="preserve"> </w:t>
            </w:r>
            <w:proofErr w:type="spellStart"/>
            <w:r w:rsidRPr="00370BC0">
              <w:rPr>
                <w:rFonts w:ascii="Garamond" w:hAnsi="Garamond"/>
                <w:lang w:val="fr-FR"/>
              </w:rPr>
              <w:t>fortei</w:t>
            </w:r>
            <w:proofErr w:type="spellEnd"/>
            <w:r w:rsidRPr="00370BC0">
              <w:rPr>
                <w:rFonts w:ascii="Garamond" w:hAnsi="Garamond"/>
                <w:lang w:val="fr-FR"/>
              </w:rPr>
              <w:t xml:space="preserve"> de </w:t>
            </w:r>
            <w:proofErr w:type="spellStart"/>
            <w:r w:rsidRPr="00370BC0">
              <w:rPr>
                <w:rFonts w:ascii="Garamond" w:hAnsi="Garamond"/>
                <w:lang w:val="fr-FR"/>
              </w:rPr>
              <w:t>muncă</w:t>
            </w:r>
            <w:proofErr w:type="spellEnd"/>
            <w:r w:rsidRPr="00370BC0">
              <w:rPr>
                <w:rFonts w:ascii="Garamond" w:hAnsi="Garamond"/>
                <w:lang w:val="fr-FR"/>
              </w:rPr>
              <w:t xml:space="preserve">, </w:t>
            </w:r>
            <w:proofErr w:type="spellStart"/>
            <w:r w:rsidRPr="00370BC0">
              <w:rPr>
                <w:rFonts w:ascii="Garamond" w:hAnsi="Garamond"/>
                <w:lang w:val="fr-FR"/>
              </w:rPr>
              <w:t>în</w:t>
            </w:r>
            <w:proofErr w:type="spellEnd"/>
            <w:r w:rsidRPr="00370BC0">
              <w:rPr>
                <w:rFonts w:ascii="Garamond" w:hAnsi="Garamond"/>
                <w:lang w:val="fr-FR"/>
              </w:rPr>
              <w:t xml:space="preserve"> </w:t>
            </w:r>
            <w:proofErr w:type="spellStart"/>
            <w:r w:rsidRPr="00370BC0">
              <w:rPr>
                <w:rFonts w:ascii="Garamond" w:hAnsi="Garamond"/>
                <w:lang w:val="fr-FR"/>
              </w:rPr>
              <w:t>vigoare</w:t>
            </w:r>
            <w:proofErr w:type="spellEnd"/>
          </w:p>
          <w:p w14:paraId="1F91A89D" w14:textId="77777777" w:rsidR="00680EF1" w:rsidRPr="00370BC0" w:rsidRDefault="00680EF1" w:rsidP="00A04E8F">
            <w:pPr>
              <w:pStyle w:val="ListParagraph"/>
              <w:numPr>
                <w:ilvl w:val="1"/>
                <w:numId w:val="11"/>
              </w:numPr>
              <w:autoSpaceDE w:val="0"/>
              <w:autoSpaceDN w:val="0"/>
              <w:adjustRightInd w:val="0"/>
              <w:ind w:left="792" w:hanging="450"/>
              <w:contextualSpacing/>
              <w:jc w:val="both"/>
              <w:rPr>
                <w:rFonts w:ascii="Garamond" w:hAnsi="Garamond"/>
                <w:lang w:val="fr-FR"/>
              </w:rPr>
            </w:pPr>
            <w:r w:rsidRPr="00370BC0">
              <w:rPr>
                <w:rFonts w:ascii="Garamond" w:hAnsi="Garamond"/>
                <w:lang w:val="fr-FR"/>
              </w:rPr>
              <w:t xml:space="preserve">este </w:t>
            </w:r>
            <w:proofErr w:type="spellStart"/>
            <w:r w:rsidRPr="00370BC0">
              <w:rPr>
                <w:rFonts w:ascii="Garamond" w:hAnsi="Garamond"/>
                <w:lang w:val="fr-FR"/>
              </w:rPr>
              <w:t>disponibilă</w:t>
            </w:r>
            <w:proofErr w:type="spellEnd"/>
            <w:r w:rsidRPr="00370BC0">
              <w:rPr>
                <w:rFonts w:ascii="Garamond" w:hAnsi="Garamond"/>
                <w:lang w:val="fr-FR"/>
              </w:rPr>
              <w:t xml:space="preserve"> </w:t>
            </w:r>
            <w:proofErr w:type="spellStart"/>
            <w:r w:rsidRPr="00370BC0">
              <w:rPr>
                <w:rFonts w:ascii="Garamond" w:hAnsi="Garamond"/>
                <w:lang w:val="fr-FR"/>
              </w:rPr>
              <w:t>să</w:t>
            </w:r>
            <w:proofErr w:type="spellEnd"/>
            <w:r w:rsidRPr="00370BC0">
              <w:rPr>
                <w:rFonts w:ascii="Garamond" w:hAnsi="Garamond"/>
                <w:lang w:val="fr-FR"/>
              </w:rPr>
              <w:t xml:space="preserve"> </w:t>
            </w:r>
            <w:proofErr w:type="spellStart"/>
            <w:r w:rsidRPr="00370BC0">
              <w:rPr>
                <w:rFonts w:ascii="Garamond" w:hAnsi="Garamond"/>
                <w:lang w:val="fr-FR"/>
              </w:rPr>
              <w:t>înceapă</w:t>
            </w:r>
            <w:proofErr w:type="spellEnd"/>
            <w:r w:rsidRPr="00370BC0">
              <w:rPr>
                <w:rFonts w:ascii="Garamond" w:hAnsi="Garamond"/>
                <w:lang w:val="fr-FR"/>
              </w:rPr>
              <w:t xml:space="preserve"> </w:t>
            </w:r>
            <w:proofErr w:type="spellStart"/>
            <w:r w:rsidRPr="00370BC0">
              <w:rPr>
                <w:rFonts w:ascii="Garamond" w:hAnsi="Garamond"/>
                <w:lang w:val="fr-FR"/>
              </w:rPr>
              <w:t>lucrul</w:t>
            </w:r>
            <w:proofErr w:type="spellEnd"/>
            <w:r w:rsidRPr="00370BC0">
              <w:rPr>
                <w:rFonts w:ascii="Garamond" w:hAnsi="Garamond"/>
                <w:lang w:val="fr-FR"/>
              </w:rPr>
              <w:t xml:space="preserve"> </w:t>
            </w:r>
            <w:proofErr w:type="spellStart"/>
            <w:r w:rsidRPr="00370BC0">
              <w:rPr>
                <w:rFonts w:ascii="Garamond" w:hAnsi="Garamond"/>
                <w:lang w:val="fr-FR"/>
              </w:rPr>
              <w:t>în</w:t>
            </w:r>
            <w:proofErr w:type="spellEnd"/>
            <w:r w:rsidRPr="00370BC0">
              <w:rPr>
                <w:rFonts w:ascii="Garamond" w:hAnsi="Garamond"/>
                <w:lang w:val="fr-FR"/>
              </w:rPr>
              <w:t xml:space="preserve"> </w:t>
            </w:r>
            <w:proofErr w:type="spellStart"/>
            <w:r w:rsidRPr="00370BC0">
              <w:rPr>
                <w:rFonts w:ascii="Garamond" w:hAnsi="Garamond"/>
                <w:lang w:val="fr-FR"/>
              </w:rPr>
              <w:t>perioada</w:t>
            </w:r>
            <w:proofErr w:type="spellEnd"/>
            <w:r w:rsidRPr="00370BC0">
              <w:rPr>
                <w:rFonts w:ascii="Garamond" w:hAnsi="Garamond"/>
                <w:lang w:val="fr-FR"/>
              </w:rPr>
              <w:t xml:space="preserve"> </w:t>
            </w:r>
            <w:proofErr w:type="spellStart"/>
            <w:r w:rsidRPr="00370BC0">
              <w:rPr>
                <w:rFonts w:ascii="Garamond" w:hAnsi="Garamond"/>
                <w:lang w:val="fr-FR"/>
              </w:rPr>
              <w:t>imediat</w:t>
            </w:r>
            <w:proofErr w:type="spellEnd"/>
            <w:r w:rsidRPr="00370BC0">
              <w:rPr>
                <w:rFonts w:ascii="Garamond" w:hAnsi="Garamond"/>
                <w:lang w:val="fr-FR"/>
              </w:rPr>
              <w:t xml:space="preserve"> </w:t>
            </w:r>
            <w:proofErr w:type="spellStart"/>
            <w:r w:rsidRPr="00370BC0">
              <w:rPr>
                <w:rFonts w:ascii="Garamond" w:hAnsi="Garamond"/>
                <w:lang w:val="fr-FR"/>
              </w:rPr>
              <w:t>următoare</w:t>
            </w:r>
            <w:proofErr w:type="spellEnd"/>
            <w:r w:rsidRPr="00370BC0">
              <w:rPr>
                <w:rFonts w:ascii="Garamond" w:hAnsi="Garamond"/>
                <w:lang w:val="fr-FR"/>
              </w:rPr>
              <w:t xml:space="preserve">, </w:t>
            </w:r>
            <w:proofErr w:type="spellStart"/>
            <w:r w:rsidRPr="00370BC0">
              <w:rPr>
                <w:rFonts w:ascii="Garamond" w:hAnsi="Garamond"/>
                <w:lang w:val="fr-FR"/>
              </w:rPr>
              <w:t>dacă</w:t>
            </w:r>
            <w:proofErr w:type="spellEnd"/>
            <w:r w:rsidRPr="00370BC0">
              <w:rPr>
                <w:rFonts w:ascii="Garamond" w:hAnsi="Garamond"/>
                <w:lang w:val="fr-FR"/>
              </w:rPr>
              <w:t xml:space="preserve"> </w:t>
            </w:r>
            <w:proofErr w:type="spellStart"/>
            <w:r w:rsidRPr="00370BC0">
              <w:rPr>
                <w:rFonts w:ascii="Garamond" w:hAnsi="Garamond"/>
                <w:lang w:val="fr-FR"/>
              </w:rPr>
              <w:t>s-ar</w:t>
            </w:r>
            <w:proofErr w:type="spellEnd"/>
            <w:r w:rsidRPr="00370BC0">
              <w:rPr>
                <w:rFonts w:ascii="Garamond" w:hAnsi="Garamond"/>
                <w:lang w:val="fr-FR"/>
              </w:rPr>
              <w:t xml:space="preserve"> </w:t>
            </w:r>
            <w:proofErr w:type="spellStart"/>
            <w:r w:rsidRPr="00370BC0">
              <w:rPr>
                <w:rFonts w:ascii="Garamond" w:hAnsi="Garamond"/>
                <w:lang w:val="fr-FR"/>
              </w:rPr>
              <w:t>găsi</w:t>
            </w:r>
            <w:proofErr w:type="spellEnd"/>
            <w:r w:rsidRPr="00370BC0">
              <w:rPr>
                <w:rFonts w:ascii="Garamond" w:hAnsi="Garamond"/>
                <w:lang w:val="fr-FR"/>
              </w:rPr>
              <w:t xml:space="preserve"> un </w:t>
            </w:r>
            <w:proofErr w:type="spellStart"/>
            <w:r w:rsidRPr="00370BC0">
              <w:rPr>
                <w:rFonts w:ascii="Garamond" w:hAnsi="Garamond"/>
                <w:lang w:val="fr-FR"/>
              </w:rPr>
              <w:t>loc</w:t>
            </w:r>
            <w:proofErr w:type="spellEnd"/>
            <w:r w:rsidRPr="00370BC0">
              <w:rPr>
                <w:rFonts w:ascii="Garamond" w:hAnsi="Garamond"/>
                <w:lang w:val="fr-FR"/>
              </w:rPr>
              <w:t xml:space="preserve"> de </w:t>
            </w:r>
            <w:proofErr w:type="spellStart"/>
            <w:r w:rsidRPr="00370BC0">
              <w:rPr>
                <w:rFonts w:ascii="Garamond" w:hAnsi="Garamond"/>
                <w:lang w:val="fr-FR"/>
              </w:rPr>
              <w:t>muncă</w:t>
            </w:r>
            <w:proofErr w:type="spellEnd"/>
          </w:p>
          <w:p w14:paraId="31FE6282" w14:textId="77777777" w:rsidR="00680EF1" w:rsidRPr="00370BC0" w:rsidRDefault="00680EF1" w:rsidP="00A04E8F">
            <w:pPr>
              <w:pStyle w:val="ListParagraph"/>
              <w:jc w:val="both"/>
              <w:rPr>
                <w:rFonts w:ascii="Garamond" w:hAnsi="Garamond"/>
                <w:lang w:val="fr-FR"/>
              </w:rPr>
            </w:pPr>
          </w:p>
        </w:tc>
      </w:tr>
      <w:tr w:rsidR="00680EF1" w:rsidRPr="00370BC0" w14:paraId="25D28B49" w14:textId="77777777" w:rsidTr="00BB2FCF">
        <w:tc>
          <w:tcPr>
            <w:tcW w:w="3119" w:type="dxa"/>
          </w:tcPr>
          <w:p w14:paraId="6BC11C0A" w14:textId="77777777" w:rsidR="00680EF1" w:rsidRPr="00370BC0" w:rsidRDefault="00680EF1" w:rsidP="00A04E8F">
            <w:pPr>
              <w:jc w:val="both"/>
              <w:rPr>
                <w:rFonts w:ascii="Garamond" w:hAnsi="Garamond"/>
                <w:b/>
                <w:lang w:val="fr-FR"/>
              </w:rPr>
            </w:pPr>
            <w:proofErr w:type="spellStart"/>
            <w:r w:rsidRPr="00370BC0">
              <w:rPr>
                <w:b/>
                <w:lang w:val="fr-FR"/>
              </w:rPr>
              <w:t>Ș</w:t>
            </w:r>
            <w:r w:rsidRPr="00370BC0">
              <w:rPr>
                <w:rFonts w:ascii="Garamond" w:hAnsi="Garamond"/>
                <w:b/>
                <w:lang w:val="fr-FR"/>
              </w:rPr>
              <w:t>omeri</w:t>
            </w:r>
            <w:proofErr w:type="spellEnd"/>
            <w:r w:rsidRPr="00370BC0">
              <w:rPr>
                <w:rFonts w:ascii="Garamond" w:hAnsi="Garamond"/>
                <w:b/>
                <w:lang w:val="fr-FR"/>
              </w:rPr>
              <w:t xml:space="preserve"> de </w:t>
            </w:r>
            <w:proofErr w:type="spellStart"/>
            <w:r w:rsidRPr="00370BC0">
              <w:rPr>
                <w:rFonts w:ascii="Garamond" w:hAnsi="Garamond"/>
                <w:b/>
                <w:lang w:val="fr-FR"/>
              </w:rPr>
              <w:t>lung</w:t>
            </w:r>
            <w:r w:rsidRPr="00370BC0">
              <w:rPr>
                <w:rFonts w:ascii="Garamond" w:hAnsi="Garamond" w:cs="Garamond"/>
                <w:b/>
                <w:lang w:val="fr-FR"/>
              </w:rPr>
              <w:t>ă</w:t>
            </w:r>
            <w:proofErr w:type="spellEnd"/>
            <w:r w:rsidRPr="00370BC0">
              <w:rPr>
                <w:rFonts w:ascii="Garamond" w:hAnsi="Garamond"/>
                <w:b/>
                <w:lang w:val="fr-FR"/>
              </w:rPr>
              <w:t xml:space="preserve"> </w:t>
            </w:r>
            <w:proofErr w:type="spellStart"/>
            <w:r w:rsidRPr="00370BC0">
              <w:rPr>
                <w:rFonts w:ascii="Garamond" w:hAnsi="Garamond"/>
                <w:b/>
                <w:lang w:val="fr-FR"/>
              </w:rPr>
              <w:t>durat</w:t>
            </w:r>
            <w:r w:rsidRPr="00370BC0">
              <w:rPr>
                <w:rFonts w:ascii="Garamond" w:hAnsi="Garamond" w:cs="Garamond"/>
                <w:b/>
                <w:lang w:val="fr-FR"/>
              </w:rPr>
              <w:t>ă</w:t>
            </w:r>
            <w:proofErr w:type="spellEnd"/>
            <w:r w:rsidRPr="00370BC0">
              <w:rPr>
                <w:rFonts w:ascii="Garamond" w:hAnsi="Garamond"/>
                <w:b/>
                <w:lang w:val="fr-FR"/>
              </w:rPr>
              <w:t xml:space="preserve">, </w:t>
            </w:r>
            <w:proofErr w:type="spellStart"/>
            <w:r w:rsidRPr="00370BC0">
              <w:rPr>
                <w:rFonts w:ascii="Garamond" w:hAnsi="Garamond"/>
                <w:b/>
                <w:lang w:val="fr-FR"/>
              </w:rPr>
              <w:t>tineri</w:t>
            </w:r>
            <w:proofErr w:type="spellEnd"/>
            <w:r w:rsidRPr="00370BC0">
              <w:rPr>
                <w:rFonts w:ascii="Garamond" w:hAnsi="Garamond"/>
                <w:b/>
                <w:lang w:val="fr-FR"/>
              </w:rPr>
              <w:t xml:space="preserve"> </w:t>
            </w:r>
          </w:p>
        </w:tc>
        <w:tc>
          <w:tcPr>
            <w:tcW w:w="6663" w:type="dxa"/>
          </w:tcPr>
          <w:p w14:paraId="6A5DA6BD" w14:textId="63B776F8" w:rsidR="00680EF1" w:rsidRPr="00E615C9" w:rsidRDefault="00E615C9" w:rsidP="00E615C9">
            <w:pPr>
              <w:contextualSpacing/>
              <w:jc w:val="both"/>
              <w:rPr>
                <w:rFonts w:ascii="Garamond" w:hAnsi="Garamond"/>
                <w:lang w:val="fr-FR"/>
              </w:rPr>
            </w:pPr>
            <w:proofErr w:type="spellStart"/>
            <w:r>
              <w:rPr>
                <w:rFonts w:ascii="Garamond" w:hAnsi="Garamond"/>
                <w:lang w:val="fr-FR"/>
              </w:rPr>
              <w:t>D</w:t>
            </w:r>
            <w:r w:rsidR="00680EF1" w:rsidRPr="00E615C9">
              <w:rPr>
                <w:rFonts w:ascii="Garamond" w:hAnsi="Garamond"/>
                <w:lang w:val="fr-FR"/>
              </w:rPr>
              <w:t>upă</w:t>
            </w:r>
            <w:proofErr w:type="spellEnd"/>
            <w:r w:rsidR="00680EF1" w:rsidRPr="00E615C9">
              <w:rPr>
                <w:rFonts w:ascii="Garamond" w:hAnsi="Garamond"/>
                <w:lang w:val="fr-FR"/>
              </w:rPr>
              <w:t xml:space="preserve">  </w:t>
            </w:r>
            <w:r>
              <w:rPr>
                <w:rFonts w:ascii="Garamond" w:hAnsi="Garamond"/>
                <w:lang w:val="fr-FR"/>
              </w:rPr>
              <w:t xml:space="preserve">6 </w:t>
            </w:r>
            <w:proofErr w:type="spellStart"/>
            <w:r w:rsidR="00680EF1" w:rsidRPr="00E615C9">
              <w:rPr>
                <w:rFonts w:ascii="Garamond" w:hAnsi="Garamond"/>
                <w:lang w:val="fr-FR"/>
              </w:rPr>
              <w:t>luni</w:t>
            </w:r>
            <w:proofErr w:type="spellEnd"/>
            <w:r w:rsidR="00680EF1" w:rsidRPr="00E615C9">
              <w:rPr>
                <w:rFonts w:ascii="Garamond" w:hAnsi="Garamond"/>
                <w:lang w:val="fr-FR"/>
              </w:rPr>
              <w:t xml:space="preserve"> de la </w:t>
            </w:r>
            <w:proofErr w:type="spellStart"/>
            <w:r w:rsidR="00680EF1" w:rsidRPr="00E615C9">
              <w:rPr>
                <w:rFonts w:ascii="Garamond" w:hAnsi="Garamond"/>
                <w:lang w:val="fr-FR"/>
              </w:rPr>
              <w:t>intrarea</w:t>
            </w:r>
            <w:proofErr w:type="spellEnd"/>
            <w:r w:rsidR="00680EF1" w:rsidRPr="00E615C9">
              <w:rPr>
                <w:rFonts w:ascii="Garamond" w:hAnsi="Garamond"/>
                <w:lang w:val="fr-FR"/>
              </w:rPr>
              <w:t xml:space="preserve"> </w:t>
            </w:r>
            <w:proofErr w:type="spellStart"/>
            <w:r w:rsidR="00680EF1" w:rsidRPr="00E615C9">
              <w:rPr>
                <w:rFonts w:ascii="Garamond" w:hAnsi="Garamond"/>
                <w:lang w:val="fr-FR"/>
              </w:rPr>
              <w:t>în</w:t>
            </w:r>
            <w:proofErr w:type="spellEnd"/>
            <w:r w:rsidR="00680EF1" w:rsidRPr="00E615C9">
              <w:rPr>
                <w:rFonts w:ascii="Garamond" w:hAnsi="Garamond"/>
                <w:lang w:val="fr-FR"/>
              </w:rPr>
              <w:t xml:space="preserve"> </w:t>
            </w:r>
            <w:proofErr w:type="spellStart"/>
            <w:r w:rsidR="00680EF1" w:rsidRPr="00E615C9">
              <w:rPr>
                <w:rFonts w:ascii="Garamond" w:hAnsi="Garamond"/>
                <w:lang w:val="fr-FR"/>
              </w:rPr>
              <w:t>somaj</w:t>
            </w:r>
            <w:proofErr w:type="spellEnd"/>
          </w:p>
        </w:tc>
      </w:tr>
      <w:tr w:rsidR="00680EF1" w:rsidRPr="00370BC0" w14:paraId="5D43CD85" w14:textId="77777777" w:rsidTr="00BB2FCF">
        <w:tc>
          <w:tcPr>
            <w:tcW w:w="3119" w:type="dxa"/>
          </w:tcPr>
          <w:p w14:paraId="19363535" w14:textId="77777777" w:rsidR="00680EF1" w:rsidRPr="00370BC0" w:rsidRDefault="00680EF1" w:rsidP="00A04E8F">
            <w:pPr>
              <w:jc w:val="both"/>
              <w:rPr>
                <w:rFonts w:ascii="Garamond" w:hAnsi="Garamond"/>
                <w:b/>
                <w:lang w:val="fr-FR"/>
              </w:rPr>
            </w:pPr>
            <w:proofErr w:type="spellStart"/>
            <w:r w:rsidRPr="00370BC0">
              <w:rPr>
                <w:rFonts w:ascii="Garamond" w:hAnsi="Garamond"/>
                <w:b/>
                <w:lang w:val="fr-FR"/>
              </w:rPr>
              <w:t>Persoane</w:t>
            </w:r>
            <w:proofErr w:type="spellEnd"/>
            <w:r w:rsidRPr="00370BC0">
              <w:rPr>
                <w:rFonts w:ascii="Garamond" w:hAnsi="Garamond"/>
                <w:b/>
                <w:lang w:val="fr-FR"/>
              </w:rPr>
              <w:t xml:space="preserve"> care au </w:t>
            </w:r>
            <w:proofErr w:type="spellStart"/>
            <w:r w:rsidRPr="00370BC0">
              <w:rPr>
                <w:rFonts w:ascii="Garamond" w:hAnsi="Garamond"/>
                <w:b/>
                <w:lang w:val="fr-FR"/>
              </w:rPr>
              <w:t>părăsit</w:t>
            </w:r>
            <w:proofErr w:type="spellEnd"/>
            <w:r w:rsidRPr="00370BC0">
              <w:rPr>
                <w:rFonts w:ascii="Garamond" w:hAnsi="Garamond"/>
                <w:b/>
                <w:lang w:val="fr-FR"/>
              </w:rPr>
              <w:t xml:space="preserve"> </w:t>
            </w:r>
            <w:proofErr w:type="spellStart"/>
            <w:r w:rsidRPr="00370BC0">
              <w:rPr>
                <w:rFonts w:ascii="Garamond" w:hAnsi="Garamond"/>
                <w:b/>
                <w:lang w:val="fr-FR"/>
              </w:rPr>
              <w:t>timpuriu</w:t>
            </w:r>
            <w:proofErr w:type="spellEnd"/>
            <w:r w:rsidRPr="00370BC0">
              <w:rPr>
                <w:rFonts w:ascii="Garamond" w:hAnsi="Garamond"/>
                <w:b/>
                <w:lang w:val="fr-FR"/>
              </w:rPr>
              <w:t xml:space="preserve"> </w:t>
            </w:r>
            <w:proofErr w:type="spellStart"/>
            <w:r w:rsidRPr="00370BC0">
              <w:rPr>
                <w:b/>
                <w:lang w:val="fr-FR"/>
              </w:rPr>
              <w:t>ș</w:t>
            </w:r>
            <w:r w:rsidRPr="00370BC0">
              <w:rPr>
                <w:rFonts w:ascii="Garamond" w:hAnsi="Garamond"/>
                <w:b/>
                <w:lang w:val="fr-FR"/>
              </w:rPr>
              <w:t>coala</w:t>
            </w:r>
            <w:proofErr w:type="spellEnd"/>
          </w:p>
        </w:tc>
        <w:tc>
          <w:tcPr>
            <w:tcW w:w="6663" w:type="dxa"/>
          </w:tcPr>
          <w:p w14:paraId="4FA3E2E2" w14:textId="77777777" w:rsidR="00680EF1" w:rsidRPr="00370BC0" w:rsidRDefault="00680EF1" w:rsidP="00A04E8F">
            <w:pPr>
              <w:jc w:val="both"/>
              <w:rPr>
                <w:rFonts w:ascii="Garamond" w:hAnsi="Garamond"/>
                <w:lang w:val="fr-FR"/>
              </w:rPr>
            </w:pPr>
            <w:proofErr w:type="spellStart"/>
            <w:r w:rsidRPr="00370BC0">
              <w:rPr>
                <w:rFonts w:ascii="Garamond" w:hAnsi="Garamond"/>
                <w:lang w:val="fr-FR"/>
              </w:rPr>
              <w:t>Persoane</w:t>
            </w:r>
            <w:proofErr w:type="spellEnd"/>
            <w:r w:rsidRPr="00370BC0">
              <w:rPr>
                <w:rFonts w:ascii="Garamond" w:hAnsi="Garamond"/>
                <w:lang w:val="fr-FR"/>
              </w:rPr>
              <w:t xml:space="preserve"> care au </w:t>
            </w:r>
            <w:proofErr w:type="spellStart"/>
            <w:r w:rsidRPr="00370BC0">
              <w:rPr>
                <w:rFonts w:ascii="Garamond" w:hAnsi="Garamond"/>
                <w:lang w:val="fr-FR"/>
              </w:rPr>
              <w:t>abandonat</w:t>
            </w:r>
            <w:proofErr w:type="spellEnd"/>
            <w:r w:rsidRPr="00370BC0">
              <w:rPr>
                <w:rFonts w:ascii="Garamond" w:hAnsi="Garamond"/>
                <w:lang w:val="fr-FR"/>
              </w:rPr>
              <w:t xml:space="preserve"> </w:t>
            </w:r>
            <w:proofErr w:type="spellStart"/>
            <w:r w:rsidRPr="00370BC0">
              <w:rPr>
                <w:rFonts w:ascii="Garamond" w:hAnsi="Garamond"/>
                <w:lang w:val="fr-FR"/>
              </w:rPr>
              <w:t>cursurile</w:t>
            </w:r>
            <w:proofErr w:type="spellEnd"/>
            <w:r w:rsidRPr="00370BC0">
              <w:rPr>
                <w:rFonts w:ascii="Garamond" w:hAnsi="Garamond"/>
                <w:lang w:val="fr-FR"/>
              </w:rPr>
              <w:t xml:space="preserve"> de </w:t>
            </w:r>
            <w:proofErr w:type="spellStart"/>
            <w:r w:rsidRPr="00370BC0">
              <w:rPr>
                <w:rFonts w:ascii="Garamond" w:hAnsi="Garamond"/>
                <w:lang w:val="fr-FR"/>
              </w:rPr>
              <w:t>învă</w:t>
            </w:r>
            <w:r w:rsidRPr="00370BC0">
              <w:rPr>
                <w:lang w:val="fr-FR"/>
              </w:rPr>
              <w:t>ț</w:t>
            </w:r>
            <w:r w:rsidRPr="00370BC0">
              <w:rPr>
                <w:rFonts w:ascii="Garamond" w:hAnsi="Garamond" w:cs="Garamond"/>
                <w:lang w:val="fr-FR"/>
              </w:rPr>
              <w:t>ă</w:t>
            </w:r>
            <w:r w:rsidRPr="00370BC0">
              <w:rPr>
                <w:rFonts w:ascii="Garamond" w:hAnsi="Garamond"/>
                <w:lang w:val="fr-FR"/>
              </w:rPr>
              <w:t>m</w:t>
            </w:r>
            <w:r w:rsidRPr="00370BC0">
              <w:rPr>
                <w:rFonts w:ascii="Garamond" w:hAnsi="Garamond" w:cs="Garamond"/>
                <w:lang w:val="fr-FR"/>
              </w:rPr>
              <w:t>â</w:t>
            </w:r>
            <w:r w:rsidRPr="00370BC0">
              <w:rPr>
                <w:rFonts w:ascii="Garamond" w:hAnsi="Garamond"/>
                <w:lang w:val="fr-FR"/>
              </w:rPr>
              <w:t>nt</w:t>
            </w:r>
            <w:proofErr w:type="spellEnd"/>
            <w:r w:rsidRPr="00370BC0">
              <w:rPr>
                <w:rFonts w:ascii="Garamond" w:hAnsi="Garamond"/>
                <w:lang w:val="fr-FR"/>
              </w:rPr>
              <w:t xml:space="preserve"> </w:t>
            </w:r>
            <w:proofErr w:type="spellStart"/>
            <w:r w:rsidRPr="00370BC0">
              <w:rPr>
                <w:lang w:val="fr-FR"/>
              </w:rPr>
              <w:t>ș</w:t>
            </w:r>
            <w:r w:rsidRPr="00370BC0">
              <w:rPr>
                <w:rFonts w:ascii="Garamond" w:hAnsi="Garamond"/>
                <w:lang w:val="fr-FR"/>
              </w:rPr>
              <w:t>i</w:t>
            </w:r>
            <w:proofErr w:type="spellEnd"/>
            <w:r w:rsidRPr="00370BC0">
              <w:rPr>
                <w:rFonts w:ascii="Garamond" w:hAnsi="Garamond"/>
                <w:lang w:val="fr-FR"/>
              </w:rPr>
              <w:t xml:space="preserve"> care nu </w:t>
            </w:r>
            <w:proofErr w:type="spellStart"/>
            <w:r w:rsidRPr="00370BC0">
              <w:rPr>
                <w:rFonts w:ascii="Garamond" w:hAnsi="Garamond"/>
                <w:lang w:val="fr-FR"/>
              </w:rPr>
              <w:t>urmeaz</w:t>
            </w:r>
            <w:r w:rsidRPr="00370BC0">
              <w:rPr>
                <w:rFonts w:ascii="Garamond" w:hAnsi="Garamond" w:cs="Garamond"/>
                <w:lang w:val="fr-FR"/>
              </w:rPr>
              <w:t>ă</w:t>
            </w:r>
            <w:proofErr w:type="spellEnd"/>
            <w:r w:rsidRPr="00370BC0">
              <w:rPr>
                <w:rFonts w:ascii="Garamond" w:hAnsi="Garamond"/>
                <w:lang w:val="fr-FR"/>
              </w:rPr>
              <w:t xml:space="preserve"> </w:t>
            </w:r>
            <w:proofErr w:type="spellStart"/>
            <w:r w:rsidRPr="00370BC0">
              <w:rPr>
                <w:rFonts w:ascii="Garamond" w:hAnsi="Garamond"/>
                <w:lang w:val="fr-FR"/>
              </w:rPr>
              <w:t>nici</w:t>
            </w:r>
            <w:proofErr w:type="spellEnd"/>
            <w:r w:rsidRPr="00370BC0">
              <w:rPr>
                <w:rFonts w:ascii="Garamond" w:hAnsi="Garamond"/>
                <w:lang w:val="fr-FR"/>
              </w:rPr>
              <w:t xml:space="preserve"> o </w:t>
            </w:r>
            <w:proofErr w:type="spellStart"/>
            <w:r w:rsidRPr="00370BC0">
              <w:rPr>
                <w:rFonts w:ascii="Garamond" w:hAnsi="Garamond"/>
                <w:lang w:val="fr-FR"/>
              </w:rPr>
              <w:t>alt</w:t>
            </w:r>
            <w:r w:rsidRPr="00370BC0">
              <w:rPr>
                <w:rFonts w:ascii="Garamond" w:hAnsi="Garamond" w:cs="Garamond"/>
                <w:lang w:val="fr-FR"/>
              </w:rPr>
              <w:t>ă</w:t>
            </w:r>
            <w:proofErr w:type="spellEnd"/>
            <w:r w:rsidRPr="00370BC0">
              <w:rPr>
                <w:rFonts w:ascii="Garamond" w:hAnsi="Garamond"/>
                <w:lang w:val="fr-FR"/>
              </w:rPr>
              <w:t xml:space="preserve"> </w:t>
            </w:r>
            <w:proofErr w:type="spellStart"/>
            <w:r w:rsidRPr="00370BC0">
              <w:rPr>
                <w:rFonts w:ascii="Garamond" w:hAnsi="Garamond"/>
                <w:lang w:val="fr-FR"/>
              </w:rPr>
              <w:t>form</w:t>
            </w:r>
            <w:r w:rsidRPr="00370BC0">
              <w:rPr>
                <w:rFonts w:ascii="Garamond" w:hAnsi="Garamond" w:cs="Garamond"/>
                <w:lang w:val="fr-FR"/>
              </w:rPr>
              <w:t>ă</w:t>
            </w:r>
            <w:proofErr w:type="spellEnd"/>
            <w:r w:rsidRPr="00370BC0">
              <w:rPr>
                <w:rFonts w:ascii="Garamond" w:hAnsi="Garamond"/>
                <w:lang w:val="fr-FR"/>
              </w:rPr>
              <w:t xml:space="preserve"> </w:t>
            </w:r>
            <w:proofErr w:type="gramStart"/>
            <w:r w:rsidRPr="00370BC0">
              <w:rPr>
                <w:rFonts w:ascii="Garamond" w:hAnsi="Garamond"/>
                <w:lang w:val="fr-FR"/>
              </w:rPr>
              <w:t xml:space="preserve">de </w:t>
            </w:r>
            <w:proofErr w:type="spellStart"/>
            <w:r w:rsidRPr="00370BC0">
              <w:rPr>
                <w:rFonts w:ascii="Garamond" w:hAnsi="Garamond"/>
                <w:lang w:val="fr-FR"/>
              </w:rPr>
              <w:t>educa</w:t>
            </w:r>
            <w:r w:rsidRPr="00370BC0">
              <w:rPr>
                <w:rFonts w:ascii="Garamond" w:hAnsi="Garamond" w:cs="Garamond"/>
                <w:lang w:val="fr-FR"/>
              </w:rPr>
              <w:t>ţ</w:t>
            </w:r>
            <w:r w:rsidRPr="00370BC0">
              <w:rPr>
                <w:rFonts w:ascii="Garamond" w:hAnsi="Garamond"/>
                <w:lang w:val="fr-FR"/>
              </w:rPr>
              <w:t>ie</w:t>
            </w:r>
            <w:proofErr w:type="spellEnd"/>
            <w:proofErr w:type="gramEnd"/>
            <w:r w:rsidRPr="00370BC0">
              <w:rPr>
                <w:rFonts w:ascii="Garamond" w:hAnsi="Garamond"/>
                <w:lang w:val="fr-FR"/>
              </w:rPr>
              <w:t xml:space="preserve"> </w:t>
            </w:r>
            <w:proofErr w:type="spellStart"/>
            <w:r w:rsidRPr="00370BC0">
              <w:rPr>
                <w:rFonts w:ascii="Garamond" w:hAnsi="Garamond"/>
                <w:lang w:val="fr-FR"/>
              </w:rPr>
              <w:t>sau</w:t>
            </w:r>
            <w:proofErr w:type="spellEnd"/>
            <w:r w:rsidRPr="00370BC0">
              <w:rPr>
                <w:rFonts w:ascii="Garamond" w:hAnsi="Garamond"/>
                <w:lang w:val="fr-FR"/>
              </w:rPr>
              <w:t xml:space="preserve"> </w:t>
            </w:r>
            <w:proofErr w:type="spellStart"/>
            <w:r w:rsidRPr="00370BC0">
              <w:rPr>
                <w:rFonts w:ascii="Garamond" w:hAnsi="Garamond"/>
                <w:lang w:val="fr-FR"/>
              </w:rPr>
              <w:t>formare</w:t>
            </w:r>
            <w:proofErr w:type="spellEnd"/>
          </w:p>
        </w:tc>
      </w:tr>
    </w:tbl>
    <w:p w14:paraId="47F0B14B" w14:textId="77777777" w:rsidR="00337448" w:rsidRPr="00370BC0" w:rsidRDefault="00337448" w:rsidP="00A04E8F">
      <w:pPr>
        <w:autoSpaceDE w:val="0"/>
        <w:autoSpaceDN w:val="0"/>
        <w:adjustRightInd w:val="0"/>
        <w:jc w:val="both"/>
        <w:rPr>
          <w:rFonts w:ascii="Garamond" w:eastAsia="Calibri" w:hAnsi="Garamond"/>
          <w:iCs/>
          <w:color w:val="131313"/>
          <w:lang w:eastAsia="en-US"/>
        </w:rPr>
      </w:pPr>
    </w:p>
    <w:p w14:paraId="276BB143" w14:textId="77777777" w:rsidR="00680EF1" w:rsidRPr="00370BC0" w:rsidRDefault="00680EF1" w:rsidP="00A04E8F">
      <w:pPr>
        <w:autoSpaceDE w:val="0"/>
        <w:autoSpaceDN w:val="0"/>
        <w:adjustRightInd w:val="0"/>
        <w:jc w:val="both"/>
        <w:rPr>
          <w:rFonts w:ascii="Garamond" w:eastAsia="Calibri" w:hAnsi="Garamond"/>
          <w:iCs/>
          <w:color w:val="131313"/>
          <w:lang w:eastAsia="en-US"/>
        </w:rPr>
      </w:pPr>
    </w:p>
    <w:p w14:paraId="2D580801" w14:textId="77777777" w:rsidR="00A04E8F" w:rsidRPr="00370BC0" w:rsidRDefault="00A04E8F" w:rsidP="00A04E8F">
      <w:pPr>
        <w:autoSpaceDE w:val="0"/>
        <w:autoSpaceDN w:val="0"/>
        <w:adjustRightInd w:val="0"/>
        <w:jc w:val="both"/>
        <w:rPr>
          <w:rFonts w:ascii="Garamond" w:eastAsia="Calibri" w:hAnsi="Garamond"/>
          <w:iCs/>
          <w:color w:val="131313"/>
          <w:lang w:eastAsia="en-US"/>
        </w:rPr>
      </w:pPr>
    </w:p>
    <w:p w14:paraId="2537CA15" w14:textId="77777777" w:rsidR="00A04E8F" w:rsidRPr="00370BC0" w:rsidRDefault="00A04E8F" w:rsidP="00A04E8F">
      <w:pPr>
        <w:autoSpaceDE w:val="0"/>
        <w:autoSpaceDN w:val="0"/>
        <w:adjustRightInd w:val="0"/>
        <w:jc w:val="both"/>
        <w:rPr>
          <w:rFonts w:ascii="Garamond" w:eastAsia="Calibri" w:hAnsi="Garamond"/>
          <w:iCs/>
          <w:color w:val="131313"/>
          <w:lang w:eastAsia="en-US"/>
        </w:rPr>
      </w:pPr>
    </w:p>
    <w:p w14:paraId="6850588D" w14:textId="77777777" w:rsidR="00A04E8F" w:rsidRPr="00370BC0" w:rsidRDefault="00A04E8F" w:rsidP="00A04E8F">
      <w:pPr>
        <w:autoSpaceDE w:val="0"/>
        <w:autoSpaceDN w:val="0"/>
        <w:adjustRightInd w:val="0"/>
        <w:jc w:val="both"/>
        <w:rPr>
          <w:rFonts w:ascii="Garamond" w:eastAsia="Calibri" w:hAnsi="Garamond"/>
          <w:iCs/>
          <w:color w:val="131313"/>
          <w:lang w:eastAsia="en-US"/>
        </w:rPr>
      </w:pPr>
    </w:p>
    <w:p w14:paraId="697C1288" w14:textId="77777777" w:rsidR="00680EF1" w:rsidRPr="00370BC0" w:rsidRDefault="00680EF1" w:rsidP="00A04E8F">
      <w:pPr>
        <w:autoSpaceDE w:val="0"/>
        <w:autoSpaceDN w:val="0"/>
        <w:adjustRightInd w:val="0"/>
        <w:jc w:val="both"/>
        <w:rPr>
          <w:rFonts w:ascii="Garamond" w:eastAsia="Calibri" w:hAnsi="Garamond"/>
          <w:iCs/>
          <w:color w:val="131313"/>
          <w:lang w:eastAsia="en-US"/>
        </w:rPr>
      </w:pPr>
    </w:p>
    <w:p w14:paraId="6C5E9E5B" w14:textId="5F6963CF" w:rsidR="008767C5" w:rsidRPr="00370BC0" w:rsidRDefault="00277A9F" w:rsidP="00A04E8F">
      <w:pPr>
        <w:rPr>
          <w:rFonts w:ascii="Garamond" w:hAnsi="Garamond"/>
          <w:lang w:val="ro-RO"/>
        </w:rPr>
      </w:pPr>
      <w:r w:rsidRPr="00370BC0">
        <w:rPr>
          <w:rFonts w:ascii="Garamond" w:hAnsi="Garamond"/>
          <w:lang w:val="ro-RO"/>
        </w:rPr>
        <w:t>SER</w:t>
      </w:r>
      <w:r w:rsidR="008767C5" w:rsidRPr="00370BC0">
        <w:rPr>
          <w:rFonts w:ascii="Garamond" w:hAnsi="Garamond"/>
          <w:lang w:val="ro-RO"/>
        </w:rPr>
        <w:t>VICIUL DE INFORMARE SI CONSILIERE, MEDIERE PE PIA</w:t>
      </w:r>
      <w:r w:rsidR="005B6538" w:rsidRPr="00370BC0">
        <w:rPr>
          <w:rFonts w:ascii="Garamond" w:hAnsi="Garamond"/>
          <w:lang w:val="ro-RO"/>
        </w:rPr>
        <w:t xml:space="preserve">TA MUNCII INTERNA OFERA CONFORM </w:t>
      </w:r>
      <w:r w:rsidR="008767C5" w:rsidRPr="00370BC0">
        <w:rPr>
          <w:rFonts w:ascii="Garamond" w:hAnsi="Garamond"/>
          <w:lang w:val="ro-RO"/>
        </w:rPr>
        <w:t xml:space="preserve"> HOTARARII 277 DIN 2002 REPUBLICATA, RESPECTIV A DECIZIEI NR. 101/06.06.2011 EMISA DE CATRE AJOFM MARAMURES URMATOARELE TIPURI DE ACTIVITATI:</w:t>
      </w:r>
    </w:p>
    <w:p w14:paraId="04EDEE37" w14:textId="77777777" w:rsidR="008767C5" w:rsidRPr="00370BC0" w:rsidRDefault="008767C5" w:rsidP="00A04E8F">
      <w:pPr>
        <w:rPr>
          <w:rFonts w:ascii="Garamond" w:hAnsi="Garamond"/>
          <w:lang w:val="ro-RO"/>
        </w:rPr>
      </w:pPr>
    </w:p>
    <w:p w14:paraId="36D86FB3" w14:textId="77777777" w:rsidR="008767C5" w:rsidRPr="00370BC0" w:rsidRDefault="008767C5" w:rsidP="00A04E8F">
      <w:pPr>
        <w:rPr>
          <w:rFonts w:ascii="Garamond" w:hAnsi="Garamond"/>
          <w:lang w:val="ro-RO"/>
        </w:rPr>
      </w:pPr>
    </w:p>
    <w:p w14:paraId="2841F6F4" w14:textId="77777777" w:rsidR="008767C5" w:rsidRPr="00370BC0" w:rsidRDefault="008767C5" w:rsidP="00A04E8F">
      <w:pPr>
        <w:rPr>
          <w:rFonts w:ascii="Garamond" w:hAnsi="Garamond"/>
          <w:lang w:val="ro-RO"/>
        </w:rPr>
      </w:pPr>
    </w:p>
    <w:p w14:paraId="18CD4D43" w14:textId="77777777" w:rsidR="00337448" w:rsidRPr="00370BC0" w:rsidRDefault="008767C5" w:rsidP="00A04E8F">
      <w:pPr>
        <w:rPr>
          <w:rFonts w:ascii="Garamond" w:hAnsi="Garamond"/>
        </w:rPr>
      </w:pPr>
      <w:r w:rsidRPr="00370BC0">
        <w:rPr>
          <w:rFonts w:ascii="Garamond" w:hAnsi="Garamond"/>
          <w:lang w:val="ro-RO"/>
        </w:rPr>
        <w:t xml:space="preserve">a) </w:t>
      </w:r>
      <w:r w:rsidRPr="00370BC0">
        <w:rPr>
          <w:rFonts w:ascii="Garamond" w:hAnsi="Garamond"/>
          <w:b/>
          <w:lang w:val="ro-RO"/>
        </w:rPr>
        <w:t>evaluarea şi autoevaluarea personalitãţii</w:t>
      </w:r>
      <w:r w:rsidRPr="00370BC0">
        <w:rPr>
          <w:rFonts w:ascii="Garamond" w:hAnsi="Garamond"/>
          <w:lang w:val="ro-RO"/>
        </w:rPr>
        <w:t xml:space="preserve"> în vederea orientãrii profesionale;</w:t>
      </w:r>
      <w:r w:rsidRPr="00370BC0">
        <w:rPr>
          <w:rFonts w:ascii="Garamond" w:hAnsi="Garamond"/>
          <w:lang w:val="ro-RO"/>
        </w:rPr>
        <w:br/>
        <w:t xml:space="preserve">b) </w:t>
      </w:r>
      <w:r w:rsidRPr="00370BC0">
        <w:rPr>
          <w:rFonts w:ascii="Garamond" w:hAnsi="Garamond"/>
          <w:b/>
          <w:lang w:val="ro-RO"/>
        </w:rPr>
        <w:t>efectuarea de teste de aptitudini</w:t>
      </w:r>
      <w:r w:rsidRPr="00370BC0">
        <w:rPr>
          <w:rFonts w:ascii="Garamond" w:hAnsi="Garamond"/>
          <w:lang w:val="ro-RO"/>
        </w:rPr>
        <w:t xml:space="preserve">, </w:t>
      </w:r>
      <w:r w:rsidRPr="00370BC0">
        <w:rPr>
          <w:rFonts w:ascii="Garamond" w:hAnsi="Garamond"/>
          <w:b/>
          <w:lang w:val="ro-RO"/>
        </w:rPr>
        <w:t>dezvoltarea abilitãţii şi încrederii în sine</w:t>
      </w:r>
      <w:r w:rsidRPr="00370BC0">
        <w:rPr>
          <w:rFonts w:ascii="Garamond" w:hAnsi="Garamond"/>
          <w:lang w:val="ro-RO"/>
        </w:rPr>
        <w:t xml:space="preserve"> a persoanelor în cãutarea unui loc de muncã;</w:t>
      </w:r>
      <w:r w:rsidRPr="00370BC0">
        <w:rPr>
          <w:rFonts w:ascii="Garamond" w:hAnsi="Garamond"/>
          <w:lang w:val="ro-RO"/>
        </w:rPr>
        <w:br/>
        <w:t xml:space="preserve">c) </w:t>
      </w:r>
      <w:r w:rsidRPr="00370BC0">
        <w:rPr>
          <w:rFonts w:ascii="Garamond" w:hAnsi="Garamond"/>
          <w:b/>
          <w:lang w:val="ro-RO"/>
        </w:rPr>
        <w:t>instruire</w:t>
      </w:r>
      <w:r w:rsidRPr="00370BC0">
        <w:rPr>
          <w:rFonts w:ascii="Garamond" w:hAnsi="Garamond"/>
          <w:lang w:val="ro-RO"/>
        </w:rPr>
        <w:t xml:space="preserve"> în tehnici şi metode de cãutare a unui loc de muncã şi de prezentare la interviuri în vederea ocupãrii;</w:t>
      </w:r>
      <w:r w:rsidRPr="00370BC0">
        <w:rPr>
          <w:rFonts w:ascii="Garamond" w:hAnsi="Garamond"/>
          <w:lang w:val="ro-RO"/>
        </w:rPr>
        <w:br/>
        <w:t xml:space="preserve">d) </w:t>
      </w:r>
      <w:r w:rsidRPr="00370BC0">
        <w:rPr>
          <w:rFonts w:ascii="Garamond" w:hAnsi="Garamond"/>
          <w:b/>
          <w:lang w:val="ro-RO"/>
        </w:rPr>
        <w:t>mediere electronicã</w:t>
      </w:r>
      <w:r w:rsidRPr="00370BC0">
        <w:rPr>
          <w:rFonts w:ascii="Garamond" w:hAnsi="Garamond"/>
          <w:lang w:val="ro-RO"/>
        </w:rPr>
        <w:t>;</w:t>
      </w:r>
    </w:p>
    <w:p w14:paraId="3DF04DE7" w14:textId="77777777" w:rsidR="00337448" w:rsidRPr="00370BC0" w:rsidRDefault="00337448" w:rsidP="00A04E8F">
      <w:pPr>
        <w:rPr>
          <w:rFonts w:ascii="Garamond" w:eastAsia="Calibri" w:hAnsi="Garamond"/>
          <w:iCs/>
          <w:color w:val="131313"/>
          <w:lang w:eastAsia="en-US"/>
        </w:rPr>
      </w:pPr>
    </w:p>
    <w:p w14:paraId="46E96A9D" w14:textId="77777777" w:rsidR="00337448" w:rsidRPr="00370BC0" w:rsidRDefault="00337448" w:rsidP="00A04E8F">
      <w:pPr>
        <w:rPr>
          <w:rFonts w:ascii="Garamond" w:eastAsia="Calibri" w:hAnsi="Garamond"/>
          <w:iCs/>
          <w:color w:val="131313"/>
          <w:lang w:eastAsia="en-US"/>
        </w:rPr>
      </w:pPr>
    </w:p>
    <w:p w14:paraId="280D2BB2" w14:textId="77777777" w:rsidR="000830FB" w:rsidRPr="00370BC0" w:rsidRDefault="000830FB" w:rsidP="00A04E8F">
      <w:pPr>
        <w:jc w:val="both"/>
        <w:rPr>
          <w:rFonts w:ascii="Garamond" w:hAnsi="Garamond"/>
          <w:b/>
          <w:lang w:val="fr-FR"/>
        </w:rPr>
      </w:pPr>
      <w:proofErr w:type="spellStart"/>
      <w:r w:rsidRPr="00370BC0">
        <w:rPr>
          <w:rFonts w:ascii="Garamond" w:hAnsi="Garamond"/>
          <w:b/>
          <w:lang w:val="fr-FR"/>
        </w:rPr>
        <w:t>Serviciile</w:t>
      </w:r>
      <w:proofErr w:type="spellEnd"/>
      <w:r w:rsidRPr="00370BC0">
        <w:rPr>
          <w:rFonts w:ascii="Garamond" w:hAnsi="Garamond"/>
          <w:b/>
          <w:lang w:val="fr-FR"/>
        </w:rPr>
        <w:t xml:space="preserve"> </w:t>
      </w:r>
      <w:proofErr w:type="gramStart"/>
      <w:r w:rsidRPr="00370BC0">
        <w:rPr>
          <w:rFonts w:ascii="Garamond" w:hAnsi="Garamond"/>
          <w:b/>
          <w:lang w:val="fr-FR"/>
        </w:rPr>
        <w:t xml:space="preserve">de </w:t>
      </w:r>
      <w:proofErr w:type="spellStart"/>
      <w:r w:rsidRPr="00370BC0">
        <w:rPr>
          <w:rFonts w:ascii="Garamond" w:hAnsi="Garamond"/>
          <w:b/>
          <w:lang w:val="fr-FR"/>
        </w:rPr>
        <w:t>informare</w:t>
      </w:r>
      <w:proofErr w:type="spellEnd"/>
      <w:proofErr w:type="gramEnd"/>
      <w:r w:rsidRPr="00370BC0">
        <w:rPr>
          <w:rFonts w:ascii="Garamond" w:hAnsi="Garamond"/>
          <w:b/>
          <w:lang w:val="fr-FR"/>
        </w:rPr>
        <w:t xml:space="preserve"> </w:t>
      </w:r>
      <w:proofErr w:type="spellStart"/>
      <w:r w:rsidRPr="00370BC0">
        <w:rPr>
          <w:b/>
          <w:lang w:val="fr-FR"/>
        </w:rPr>
        <w:t>ș</w:t>
      </w:r>
      <w:r w:rsidRPr="00370BC0">
        <w:rPr>
          <w:rFonts w:ascii="Garamond" w:hAnsi="Garamond"/>
          <w:b/>
          <w:lang w:val="fr-FR"/>
        </w:rPr>
        <w:t>i</w:t>
      </w:r>
      <w:proofErr w:type="spellEnd"/>
      <w:r w:rsidRPr="00370BC0">
        <w:rPr>
          <w:rFonts w:ascii="Garamond" w:hAnsi="Garamond"/>
          <w:b/>
          <w:lang w:val="fr-FR"/>
        </w:rPr>
        <w:t xml:space="preserve"> </w:t>
      </w:r>
      <w:proofErr w:type="spellStart"/>
      <w:r w:rsidRPr="00370BC0">
        <w:rPr>
          <w:rFonts w:ascii="Garamond" w:hAnsi="Garamond"/>
          <w:b/>
          <w:lang w:val="fr-FR"/>
        </w:rPr>
        <w:t>consiliere</w:t>
      </w:r>
      <w:proofErr w:type="spellEnd"/>
      <w:r w:rsidRPr="00370BC0">
        <w:rPr>
          <w:rFonts w:ascii="Garamond" w:hAnsi="Garamond"/>
          <w:b/>
          <w:lang w:val="fr-FR"/>
        </w:rPr>
        <w:t xml:space="preserve"> </w:t>
      </w:r>
      <w:proofErr w:type="spellStart"/>
      <w:r w:rsidRPr="00370BC0">
        <w:rPr>
          <w:rFonts w:ascii="Garamond" w:hAnsi="Garamond"/>
          <w:b/>
          <w:lang w:val="fr-FR"/>
        </w:rPr>
        <w:t>profesional</w:t>
      </w:r>
      <w:r w:rsidRPr="00370BC0">
        <w:rPr>
          <w:rFonts w:ascii="Garamond" w:hAnsi="Garamond" w:cs="Garamond"/>
          <w:b/>
          <w:lang w:val="fr-FR"/>
        </w:rPr>
        <w:t>ă</w:t>
      </w:r>
      <w:proofErr w:type="spellEnd"/>
      <w:r w:rsidRPr="00370BC0">
        <w:rPr>
          <w:rFonts w:ascii="Garamond" w:hAnsi="Garamond"/>
          <w:b/>
          <w:lang w:val="fr-FR"/>
        </w:rPr>
        <w:t xml:space="preserve"> </w:t>
      </w:r>
      <w:r w:rsidRPr="00370BC0">
        <w:rPr>
          <w:rFonts w:ascii="Garamond" w:hAnsi="Garamond"/>
          <w:lang w:val="fr-FR"/>
        </w:rPr>
        <w:t xml:space="preserve">au </w:t>
      </w:r>
      <w:proofErr w:type="spellStart"/>
      <w:r w:rsidRPr="00370BC0">
        <w:rPr>
          <w:rFonts w:ascii="Garamond" w:hAnsi="Garamond"/>
          <w:lang w:val="fr-FR"/>
        </w:rPr>
        <w:t>rolul</w:t>
      </w:r>
      <w:proofErr w:type="spellEnd"/>
      <w:r w:rsidRPr="00370BC0">
        <w:rPr>
          <w:rFonts w:ascii="Garamond" w:hAnsi="Garamond"/>
          <w:b/>
          <w:lang w:val="fr-FR"/>
        </w:rPr>
        <w:t>:</w:t>
      </w:r>
    </w:p>
    <w:p w14:paraId="1C520B95" w14:textId="77777777" w:rsidR="000830FB" w:rsidRPr="00370BC0" w:rsidRDefault="000830FB" w:rsidP="00A04E8F">
      <w:pPr>
        <w:numPr>
          <w:ilvl w:val="0"/>
          <w:numId w:val="7"/>
        </w:numPr>
        <w:jc w:val="both"/>
        <w:rPr>
          <w:rFonts w:ascii="Garamond" w:hAnsi="Garamond"/>
          <w:lang w:val="it-IT"/>
        </w:rPr>
      </w:pPr>
      <w:r w:rsidRPr="00370BC0">
        <w:rPr>
          <w:rFonts w:ascii="Garamond" w:hAnsi="Garamond"/>
          <w:lang w:val="it-IT"/>
        </w:rPr>
        <w:t>Informarea privind piata muncii si evolutia ocupatiilor;</w:t>
      </w:r>
    </w:p>
    <w:p w14:paraId="12930449" w14:textId="77777777" w:rsidR="000830FB" w:rsidRPr="00370BC0" w:rsidRDefault="000830FB" w:rsidP="00A04E8F">
      <w:pPr>
        <w:numPr>
          <w:ilvl w:val="0"/>
          <w:numId w:val="7"/>
        </w:numPr>
        <w:jc w:val="both"/>
        <w:rPr>
          <w:rFonts w:ascii="Garamond" w:hAnsi="Garamond"/>
          <w:lang w:val="it-IT"/>
        </w:rPr>
      </w:pPr>
      <w:r w:rsidRPr="00370BC0">
        <w:rPr>
          <w:rFonts w:ascii="Garamond" w:hAnsi="Garamond"/>
          <w:lang w:val="it-IT"/>
        </w:rPr>
        <w:t>Evaluarea  si autoevaluarea personalitii in vederea orientarii profesionale;</w:t>
      </w:r>
    </w:p>
    <w:p w14:paraId="2D181DFE" w14:textId="77777777" w:rsidR="000830FB" w:rsidRPr="00370BC0" w:rsidRDefault="000830FB" w:rsidP="00A04E8F">
      <w:pPr>
        <w:numPr>
          <w:ilvl w:val="0"/>
          <w:numId w:val="7"/>
        </w:numPr>
        <w:jc w:val="both"/>
        <w:rPr>
          <w:rFonts w:ascii="Garamond" w:hAnsi="Garamond"/>
          <w:lang w:val="it-IT"/>
        </w:rPr>
      </w:pPr>
      <w:r w:rsidRPr="00370BC0">
        <w:rPr>
          <w:rFonts w:ascii="Garamond" w:hAnsi="Garamond"/>
          <w:lang w:val="it-IT"/>
        </w:rPr>
        <w:t>Dezvoltarea abilitatii si increderii in sine a persoanelor aflate in cautarea unui loc de munca,</w:t>
      </w:r>
    </w:p>
    <w:p w14:paraId="114358F7" w14:textId="77777777" w:rsidR="000830FB" w:rsidRPr="00370BC0" w:rsidRDefault="000830FB" w:rsidP="00A04E8F">
      <w:pPr>
        <w:numPr>
          <w:ilvl w:val="0"/>
          <w:numId w:val="7"/>
        </w:numPr>
        <w:jc w:val="both"/>
        <w:rPr>
          <w:rFonts w:ascii="Garamond" w:hAnsi="Garamond"/>
          <w:lang w:val="it-IT"/>
        </w:rPr>
      </w:pPr>
      <w:r w:rsidRPr="00370BC0">
        <w:rPr>
          <w:rFonts w:ascii="Garamond" w:hAnsi="Garamond"/>
          <w:lang w:val="it-IT"/>
        </w:rPr>
        <w:t>Sprijin in vederea luării de catre persoanele cu dizabilitati a deciziei optime privind propria cariera;</w:t>
      </w:r>
    </w:p>
    <w:p w14:paraId="5FB8BE57" w14:textId="77777777" w:rsidR="000830FB" w:rsidRPr="00370BC0" w:rsidRDefault="000830FB" w:rsidP="00A04E8F">
      <w:pPr>
        <w:numPr>
          <w:ilvl w:val="0"/>
          <w:numId w:val="7"/>
        </w:numPr>
        <w:jc w:val="both"/>
        <w:rPr>
          <w:rFonts w:ascii="Garamond" w:hAnsi="Garamond"/>
          <w:lang w:val="it-IT"/>
        </w:rPr>
      </w:pPr>
      <w:r w:rsidRPr="00370BC0">
        <w:rPr>
          <w:rFonts w:ascii="Garamond" w:hAnsi="Garamond"/>
          <w:lang w:val="it-IT"/>
        </w:rPr>
        <w:t>Instruirea in metode si tehnici de cautare a unui loc de munca;</w:t>
      </w:r>
    </w:p>
    <w:p w14:paraId="4D6AFBCD" w14:textId="77777777" w:rsidR="000830FB" w:rsidRPr="00370BC0" w:rsidRDefault="000830FB" w:rsidP="00A04E8F">
      <w:pPr>
        <w:numPr>
          <w:ilvl w:val="0"/>
          <w:numId w:val="7"/>
        </w:numPr>
        <w:jc w:val="both"/>
        <w:rPr>
          <w:rFonts w:ascii="Garamond" w:hAnsi="Garamond"/>
          <w:lang w:val="it-IT"/>
        </w:rPr>
      </w:pPr>
      <w:r w:rsidRPr="00370BC0">
        <w:rPr>
          <w:rFonts w:ascii="Garamond" w:hAnsi="Garamond"/>
          <w:lang w:val="it-IT"/>
        </w:rPr>
        <w:t>Organizarea de sesiuni de instruire pentru realizarea CV-ului, a unei scrisori de intentie si pentru pregatirea tehnicilor privind interviul;</w:t>
      </w:r>
    </w:p>
    <w:p w14:paraId="1C4ACC67" w14:textId="77777777" w:rsidR="000830FB" w:rsidRPr="00370BC0" w:rsidRDefault="000830FB" w:rsidP="00A04E8F">
      <w:pPr>
        <w:autoSpaceDE w:val="0"/>
        <w:autoSpaceDN w:val="0"/>
        <w:adjustRightInd w:val="0"/>
        <w:jc w:val="center"/>
        <w:rPr>
          <w:rFonts w:ascii="Garamond" w:hAnsi="Garamond"/>
          <w:b/>
          <w:lang w:val="it-IT"/>
        </w:rPr>
      </w:pPr>
    </w:p>
    <w:p w14:paraId="7C905897" w14:textId="77777777" w:rsidR="000830FB" w:rsidRPr="00370BC0" w:rsidRDefault="000830FB" w:rsidP="00A04E8F">
      <w:pPr>
        <w:autoSpaceDE w:val="0"/>
        <w:autoSpaceDN w:val="0"/>
        <w:adjustRightInd w:val="0"/>
        <w:jc w:val="center"/>
        <w:rPr>
          <w:rFonts w:ascii="Garamond" w:hAnsi="Garamond"/>
          <w:b/>
          <w:lang w:val="it-IT"/>
        </w:rPr>
      </w:pPr>
    </w:p>
    <w:p w14:paraId="47B7E03F" w14:textId="77777777" w:rsidR="000830FB" w:rsidRPr="00370BC0" w:rsidRDefault="000830FB" w:rsidP="00A04E8F">
      <w:pPr>
        <w:rPr>
          <w:rFonts w:ascii="Garamond" w:hAnsi="Garamond"/>
          <w:lang w:val="it-IT"/>
        </w:rPr>
      </w:pPr>
      <w:r w:rsidRPr="00370BC0">
        <w:rPr>
          <w:rFonts w:ascii="Garamond" w:hAnsi="Garamond"/>
          <w:b/>
          <w:bCs/>
          <w:i/>
          <w:iCs/>
          <w:lang w:val="it-IT"/>
        </w:rPr>
        <w:t>Serviciile de mediere si plasare pe piata muncii</w:t>
      </w:r>
      <w:r w:rsidRPr="00370BC0">
        <w:rPr>
          <w:rFonts w:ascii="Garamond" w:hAnsi="Garamond"/>
          <w:lang w:val="it-IT"/>
        </w:rPr>
        <w:t xml:space="preserve"> au rolul:</w:t>
      </w:r>
    </w:p>
    <w:p w14:paraId="7422B37D" w14:textId="77777777" w:rsidR="000830FB" w:rsidRPr="00370BC0" w:rsidRDefault="000830FB" w:rsidP="00A04E8F">
      <w:pPr>
        <w:numPr>
          <w:ilvl w:val="0"/>
          <w:numId w:val="8"/>
        </w:numPr>
        <w:rPr>
          <w:rFonts w:ascii="Garamond" w:hAnsi="Garamond"/>
          <w:lang w:val="it-IT"/>
        </w:rPr>
      </w:pPr>
      <w:r w:rsidRPr="00370BC0">
        <w:rPr>
          <w:rFonts w:ascii="Garamond" w:hAnsi="Garamond"/>
          <w:lang w:val="it-IT"/>
        </w:rPr>
        <w:t>De a face legatura intre locurile disponibile pe piata si persoanele care sunt in cautarea unui loc de munca</w:t>
      </w:r>
    </w:p>
    <w:p w14:paraId="724CC41C" w14:textId="37920852" w:rsidR="000830FB" w:rsidRPr="00370BC0" w:rsidRDefault="000830FB" w:rsidP="00A04E8F">
      <w:pPr>
        <w:numPr>
          <w:ilvl w:val="0"/>
          <w:numId w:val="8"/>
        </w:numPr>
        <w:rPr>
          <w:rFonts w:ascii="Garamond" w:hAnsi="Garamond"/>
          <w:lang w:val="it-IT"/>
        </w:rPr>
      </w:pPr>
      <w:r w:rsidRPr="00370BC0">
        <w:rPr>
          <w:rFonts w:ascii="Garamond" w:hAnsi="Garamond"/>
          <w:lang w:val="pt-BR"/>
        </w:rPr>
        <w:t>Organizarea, co-organizarea in</w:t>
      </w:r>
      <w:r w:rsidR="008767C5" w:rsidRPr="00370BC0">
        <w:rPr>
          <w:rFonts w:ascii="Garamond" w:hAnsi="Garamond"/>
          <w:lang w:val="pt-BR"/>
        </w:rPr>
        <w:t xml:space="preserve"> parteneriat cu AJOFM a burselor</w:t>
      </w:r>
    </w:p>
    <w:p w14:paraId="060C5033" w14:textId="77777777" w:rsidR="000830FB" w:rsidRPr="00370BC0" w:rsidRDefault="000830FB" w:rsidP="00A04E8F">
      <w:pPr>
        <w:numPr>
          <w:ilvl w:val="0"/>
          <w:numId w:val="8"/>
        </w:numPr>
        <w:rPr>
          <w:rFonts w:ascii="Garamond" w:hAnsi="Garamond"/>
          <w:lang w:val="it-IT"/>
        </w:rPr>
      </w:pPr>
      <w:r w:rsidRPr="00370BC0">
        <w:rPr>
          <w:rFonts w:ascii="Garamond" w:hAnsi="Garamond"/>
          <w:lang w:val="it-IT"/>
        </w:rPr>
        <w:t>Informarea beneficiarilor  in legatura cu programul burselor locurilor de munca</w:t>
      </w:r>
    </w:p>
    <w:p w14:paraId="216D68E8" w14:textId="77777777" w:rsidR="000830FB" w:rsidRPr="00370BC0" w:rsidRDefault="000830FB" w:rsidP="00A04E8F">
      <w:pPr>
        <w:numPr>
          <w:ilvl w:val="0"/>
          <w:numId w:val="8"/>
        </w:numPr>
        <w:rPr>
          <w:rFonts w:ascii="Garamond" w:hAnsi="Garamond"/>
          <w:lang w:val="it-IT"/>
        </w:rPr>
      </w:pPr>
      <w:r w:rsidRPr="00370BC0">
        <w:rPr>
          <w:rFonts w:ascii="Garamond" w:hAnsi="Garamond"/>
          <w:lang w:val="it-IT"/>
        </w:rPr>
        <w:t>Informare cu privire la locurile de munca vacante</w:t>
      </w:r>
    </w:p>
    <w:p w14:paraId="7D5E3E7B" w14:textId="77777777" w:rsidR="000830FB" w:rsidRPr="00370BC0" w:rsidRDefault="000830FB" w:rsidP="00A04E8F">
      <w:pPr>
        <w:ind w:left="1440"/>
        <w:rPr>
          <w:rFonts w:ascii="Garamond" w:hAnsi="Garamond"/>
          <w:lang w:val="it-IT"/>
        </w:rPr>
      </w:pPr>
    </w:p>
    <w:p w14:paraId="238FE959" w14:textId="77777777" w:rsidR="000830FB" w:rsidRPr="00370BC0" w:rsidRDefault="000830FB" w:rsidP="00A04E8F">
      <w:pPr>
        <w:ind w:left="1440"/>
        <w:rPr>
          <w:rFonts w:ascii="Garamond" w:hAnsi="Garamond"/>
          <w:lang w:val="it-IT"/>
        </w:rPr>
      </w:pPr>
    </w:p>
    <w:p w14:paraId="50968F12" w14:textId="77777777" w:rsidR="008767C5" w:rsidRPr="00370BC0" w:rsidRDefault="008767C5" w:rsidP="00A04E8F">
      <w:pPr>
        <w:rPr>
          <w:rFonts w:ascii="Garamond" w:hAnsi="Garamond"/>
          <w:lang w:val="ro-RO"/>
        </w:rPr>
      </w:pPr>
    </w:p>
    <w:p w14:paraId="2AA06942" w14:textId="77777777" w:rsidR="008767C5" w:rsidRPr="00370BC0" w:rsidRDefault="008767C5" w:rsidP="00A04E8F">
      <w:pPr>
        <w:rPr>
          <w:rFonts w:ascii="Garamond" w:hAnsi="Garamond"/>
          <w:lang w:val="ro-RO"/>
        </w:rPr>
      </w:pPr>
    </w:p>
    <w:p w14:paraId="39047BE7" w14:textId="77777777" w:rsidR="002D14D0" w:rsidRPr="00370BC0" w:rsidRDefault="002D14D0" w:rsidP="00A04E8F">
      <w:pPr>
        <w:tabs>
          <w:tab w:val="left" w:pos="4320"/>
        </w:tabs>
        <w:jc w:val="both"/>
        <w:rPr>
          <w:rFonts w:ascii="Garamond" w:eastAsia="Calibri" w:hAnsi="Garamond"/>
          <w:iCs/>
          <w:color w:val="131313"/>
          <w:lang w:eastAsia="en-US"/>
        </w:rPr>
      </w:pPr>
    </w:p>
    <w:p w14:paraId="49569D7B" w14:textId="44043442" w:rsidR="002D14D0" w:rsidRPr="00370BC0" w:rsidRDefault="002D14D0" w:rsidP="00A04E8F">
      <w:pPr>
        <w:rPr>
          <w:rFonts w:ascii="Garamond" w:eastAsia="Calibri" w:hAnsi="Garamond"/>
          <w:iCs/>
          <w:color w:val="131313"/>
          <w:lang w:eastAsia="en-US"/>
        </w:rPr>
      </w:pPr>
    </w:p>
    <w:sectPr w:rsidR="002D14D0" w:rsidRPr="00370BC0" w:rsidSect="00337448">
      <w:headerReference w:type="default" r:id="rId10"/>
      <w:footerReference w:type="even" r:id="rId11"/>
      <w:footerReference w:type="default" r:id="rId12"/>
      <w:headerReference w:type="first" r:id="rId13"/>
      <w:footerReference w:type="first" r:id="rId14"/>
      <w:pgSz w:w="11906" w:h="16838" w:code="9"/>
      <w:pgMar w:top="1760" w:right="1016" w:bottom="1411" w:left="1411" w:header="450" w:footer="7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2E59" w14:textId="77777777" w:rsidR="002865EF" w:rsidRDefault="002865EF" w:rsidP="001716D2">
      <w:r>
        <w:separator/>
      </w:r>
    </w:p>
  </w:endnote>
  <w:endnote w:type="continuationSeparator" w:id="0">
    <w:p w14:paraId="7F3731A6" w14:textId="77777777" w:rsidR="002865EF" w:rsidRDefault="002865EF" w:rsidP="0017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1B222" w14:textId="77777777" w:rsidR="007514C6" w:rsidRDefault="007514C6" w:rsidP="00736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B6FE8" w14:textId="77777777" w:rsidR="007514C6" w:rsidRDefault="00751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E6F7" w14:textId="77777777" w:rsidR="007514C6" w:rsidRPr="00736C58" w:rsidRDefault="007514C6" w:rsidP="00736C58">
    <w:pPr>
      <w:pStyle w:val="Footer"/>
      <w:framePr w:wrap="around" w:vAnchor="text" w:hAnchor="page" w:x="5918" w:y="82"/>
      <w:rPr>
        <w:rStyle w:val="PageNumber"/>
        <w:rFonts w:asciiTheme="minorHAnsi" w:hAnsiTheme="minorHAnsi"/>
        <w:b/>
        <w:color w:val="7F7F7F" w:themeColor="text1" w:themeTint="80"/>
      </w:rPr>
    </w:pPr>
    <w:r w:rsidRPr="00736C58">
      <w:rPr>
        <w:rStyle w:val="PageNumber"/>
        <w:rFonts w:asciiTheme="minorHAnsi" w:hAnsiTheme="minorHAnsi"/>
        <w:b/>
        <w:color w:val="7F7F7F" w:themeColor="text1" w:themeTint="80"/>
      </w:rPr>
      <w:fldChar w:fldCharType="begin"/>
    </w:r>
    <w:r w:rsidRPr="00736C58">
      <w:rPr>
        <w:rStyle w:val="PageNumber"/>
        <w:rFonts w:asciiTheme="minorHAnsi" w:hAnsiTheme="minorHAnsi"/>
        <w:b/>
        <w:color w:val="7F7F7F" w:themeColor="text1" w:themeTint="80"/>
      </w:rPr>
      <w:instrText xml:space="preserve">PAGE  </w:instrText>
    </w:r>
    <w:r w:rsidRPr="00736C58">
      <w:rPr>
        <w:rStyle w:val="PageNumber"/>
        <w:rFonts w:asciiTheme="minorHAnsi" w:hAnsiTheme="minorHAnsi"/>
        <w:b/>
        <w:color w:val="7F7F7F" w:themeColor="text1" w:themeTint="80"/>
      </w:rPr>
      <w:fldChar w:fldCharType="separate"/>
    </w:r>
    <w:r w:rsidR="00A3150C">
      <w:rPr>
        <w:rStyle w:val="PageNumber"/>
        <w:rFonts w:asciiTheme="minorHAnsi" w:hAnsiTheme="minorHAnsi"/>
        <w:b/>
        <w:noProof/>
        <w:color w:val="7F7F7F" w:themeColor="text1" w:themeTint="80"/>
      </w:rPr>
      <w:t>5</w:t>
    </w:r>
    <w:r w:rsidRPr="00736C58">
      <w:rPr>
        <w:rStyle w:val="PageNumber"/>
        <w:rFonts w:asciiTheme="minorHAnsi" w:hAnsiTheme="minorHAnsi"/>
        <w:b/>
        <w:color w:val="7F7F7F" w:themeColor="text1" w:themeTint="80"/>
      </w:rPr>
      <w:fldChar w:fldCharType="end"/>
    </w:r>
  </w:p>
  <w:p w14:paraId="405368DF" w14:textId="5214EDBD" w:rsidR="007514C6" w:rsidRDefault="008C620A" w:rsidP="00736C58">
    <w:pPr>
      <w:pStyle w:val="Footer"/>
    </w:pPr>
    <w:r>
      <w:rPr>
        <w:rFonts w:asciiTheme="minorHAnsi" w:hAnsiTheme="minorHAnsi"/>
        <w:noProof/>
        <w:lang w:eastAsia="en-US"/>
      </w:rPr>
      <mc:AlternateContent>
        <mc:Choice Requires="wps">
          <w:drawing>
            <wp:anchor distT="0" distB="0" distL="114300" distR="114300" simplePos="0" relativeHeight="251672576" behindDoc="0" locked="0" layoutInCell="1" allowOverlap="1" wp14:anchorId="07F14594" wp14:editId="4AB51BAB">
              <wp:simplePos x="0" y="0"/>
              <wp:positionH relativeFrom="column">
                <wp:posOffset>-547370</wp:posOffset>
              </wp:positionH>
              <wp:positionV relativeFrom="paragraph">
                <wp:posOffset>-254000</wp:posOffset>
              </wp:positionV>
              <wp:extent cx="6719824" cy="0"/>
              <wp:effectExtent l="0" t="0" r="36830" b="25400"/>
              <wp:wrapNone/>
              <wp:docPr id="4" name="Straight Connector 4"/>
              <wp:cNvGraphicFramePr/>
              <a:graphic xmlns:a="http://schemas.openxmlformats.org/drawingml/2006/main">
                <a:graphicData uri="http://schemas.microsoft.com/office/word/2010/wordprocessingShape">
                  <wps:wsp>
                    <wps:cNvCnPr/>
                    <wps:spPr>
                      <a:xfrm>
                        <a:off x="0" y="0"/>
                        <a:ext cx="6719824" cy="0"/>
                      </a:xfrm>
                      <a:prstGeom prst="line">
                        <a:avLst/>
                      </a:prstGeom>
                      <a:ln>
                        <a:solidFill>
                          <a:srgbClr val="AA4696">
                            <a:alpha val="80000"/>
                          </a:srgbClr>
                        </a:solidFill>
                      </a:ln>
                      <a:effectLst>
                        <a:innerShdw blurRad="63500" dist="50800" dir="13500000">
                          <a:srgbClr val="AA4696">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5pt,-19.95pt" to="486.05pt,-1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D4sxsCAADBBAAADgAAAGRycy9lMm9Eb2MueG1srFTRbtsgFH2ftH9AvC+2szRLrThVlap7mbao&#10;2T6AYIiRMKALjZO/3wU7TtRVazUtDwS4955z7gG8vDu2mhwEeGVNRYtJTokw3NbK7Cv66+fjpwUl&#10;PjBTM22NqOhJeHq3+vhh2blSTG1jdS2AIIjxZecq2oTgyizzvBEt8xPrhMGgtNCygEvYZzWwDtFb&#10;nU3zfJ51FmoHlgvvcfehD9JVwpdS8PBDSi8C0RVFbSGNkMZdHLPVkpV7YK5RfJDB/kFFy5RB0hHq&#10;gQVGnkH9AdUqDtZbGSbctpmVUnGResBuivxFN9uGOZF6QXO8G23y/w+Wfz9sgKi6ojNKDGvxiLYB&#10;mNo3gaytMWigBTKLPnXOl5i+NhsYVt5tIDZ9lNDGf2yHHJO3p9FbcQyE4+b8S3G7mCIJP8eyS6ED&#10;H74K25I4qahWJrbNSnb45gOSYeo5JW5rE0dvtaofldZpAfvdWgM5MDzo+/vZ/HbeI2jXsH53keMv&#10;NoJovk/v5xccjPTYIl0dJI/YCm2AbVN3ZKef4YmhWfPPN4hFahXl3uQIHRd4r4oYiDzvFJWyXxE1&#10;ciaJV3KyeAy98WkWTlpELm2ehMSDRKunPXl8QmL0hHEuTCgGqpQdyyT6NxYOqv9WOOTH0l7UWFy8&#10;zTpWJGZrwljcKmPhNYBwPEuWfT76cdV3nO5sfUpXMgXwnSTLhjcdH+L1OpVfvjyr3wAAAP//AwBQ&#10;SwMEFAAGAAgAAAAhAL5YeGjgAAAACwEAAA8AAABkcnMvZG93bnJldi54bWxMj81OwzAQhO9IvIO1&#10;SNxaJ0UqTYhTASo/B0Ci5cLNjZc4EK+j2GnSt2eRkOC2OzOa/bZYT64VB+xD40lBOk9AIFXeNFQr&#10;eNvdzVYgQtRkdOsJFRwxwLo8PSl0bvxIr3jYxlpwCYVcK7AxdrmUobLodJj7Dom9D987HXnta2l6&#10;PXK5a+UiSZbS6Yb4gtUd3lqsvraDUzB2m41/PsbP3f3To70Z0pf3+gGVOj+brq9ARJziXxh+8Bkd&#10;Smba+4FMEK2C2WqZcpSHiywDwYnscsHK/leRZSH//1B+AwAA//8DAFBLAQItABQABgAIAAAAIQDk&#10;mcPA+wAAAOEBAAATAAAAAAAAAAAAAAAAAAAAAABbQ29udGVudF9UeXBlc10ueG1sUEsBAi0AFAAG&#10;AAgAAAAhACOyauHXAAAAlAEAAAsAAAAAAAAAAAAAAAAALAEAAF9yZWxzLy5yZWxzUEsBAi0AFAAG&#10;AAgAAAAhAAYA+LMbAgAAwQQAAA4AAAAAAAAAAAAAAAAALAIAAGRycy9lMm9Eb2MueG1sUEsBAi0A&#10;FAAGAAgAAAAhAL5YeGjgAAAACwEAAA8AAAAAAAAAAAAAAAAAcwQAAGRycy9kb3ducmV2LnhtbFBL&#10;BQYAAAAABAAEAPMAAACABQAAAAA=&#10;" strokecolor="#aa4696" strokeweight="2pt">
              <v:stroke opacity="52428f"/>
            </v:line>
          </w:pict>
        </mc:Fallback>
      </mc:AlternateContent>
    </w:r>
    <w:r w:rsidR="007514C6">
      <w:rPr>
        <w:noProof/>
        <w:lang w:eastAsia="en-US"/>
      </w:rPr>
      <mc:AlternateContent>
        <mc:Choice Requires="wps">
          <w:drawing>
            <wp:anchor distT="0" distB="0" distL="114300" distR="114300" simplePos="0" relativeHeight="251665408" behindDoc="0" locked="0" layoutInCell="1" allowOverlap="1" wp14:anchorId="2A518EE6" wp14:editId="33B9F35A">
              <wp:simplePos x="0" y="0"/>
              <wp:positionH relativeFrom="column">
                <wp:posOffset>3771900</wp:posOffset>
              </wp:positionH>
              <wp:positionV relativeFrom="paragraph">
                <wp:posOffset>-261620</wp:posOffset>
              </wp:positionV>
              <wp:extent cx="26289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12A647" w14:textId="0D78CA57" w:rsidR="007514C6" w:rsidRPr="002D14D0" w:rsidRDefault="002865EF" w:rsidP="00B5070F">
                          <w:pPr>
                            <w:pStyle w:val="EnvelopeReturn"/>
                            <w:spacing w:after="120"/>
                            <w:jc w:val="center"/>
                            <w:rPr>
                              <w:rStyle w:val="Strong"/>
                              <w:rFonts w:asciiTheme="minorHAnsi" w:hAnsiTheme="minorHAnsi"/>
                              <w:b w:val="0"/>
                              <w:color w:val="0000FF"/>
                              <w:u w:val="single"/>
                              <w:lang w:val="ro-RO"/>
                            </w:rPr>
                          </w:pPr>
                          <w:hyperlink r:id="rId1" w:history="1">
                            <w:r w:rsidR="007514C6" w:rsidRPr="002D14D0">
                              <w:rPr>
                                <w:rStyle w:val="Hyperlink"/>
                                <w:rFonts w:asciiTheme="minorHAnsi" w:hAnsiTheme="minorHAnsi"/>
                                <w:b/>
                                <w:lang w:val="ro-RO"/>
                              </w:rPr>
                              <w:t>www.garantiipentrutineri.ro</w:t>
                            </w:r>
                          </w:hyperlink>
                        </w:p>
                        <w:p w14:paraId="69B25673" w14:textId="610D9095" w:rsidR="007514C6" w:rsidRPr="002D14D0" w:rsidRDefault="002865EF" w:rsidP="00B5070F">
                          <w:pPr>
                            <w:pStyle w:val="EnvelopeReturn"/>
                            <w:spacing w:after="120"/>
                            <w:jc w:val="center"/>
                            <w:rPr>
                              <w:rStyle w:val="Strong"/>
                              <w:rFonts w:asciiTheme="minorHAnsi" w:hAnsiTheme="minorHAnsi"/>
                              <w:b w:val="0"/>
                              <w:bCs w:val="0"/>
                            </w:rPr>
                          </w:pPr>
                          <w:hyperlink r:id="rId2" w:history="1">
                            <w:r w:rsidR="007514C6" w:rsidRPr="002D14D0">
                              <w:rPr>
                                <w:rStyle w:val="Hyperlink"/>
                                <w:rFonts w:asciiTheme="minorHAnsi" w:hAnsiTheme="minorHAnsi"/>
                                <w:b/>
                                <w:lang w:val="ro-RO"/>
                              </w:rPr>
                              <w:t>www.facebook.com/garantiipentrutineri</w:t>
                            </w:r>
                          </w:hyperlink>
                          <w:r w:rsidR="007514C6" w:rsidRPr="002D14D0">
                            <w:rPr>
                              <w:rStyle w:val="Strong"/>
                              <w:rFonts w:asciiTheme="minorHAnsi" w:hAnsiTheme="minorHAnsi"/>
                              <w:b w:val="0"/>
                              <w:color w:val="0000FF"/>
                              <w:u w:val="single"/>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20.6pt;width:20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xGWgIAAKAEAAAOAAAAZHJzL2Uyb0RvYy54bWysVEuP2jAQvlfqf7B8hzzEMyKssiCqSmh3&#10;JVjt2TgOREo8rm1IaNX/3rEDLN32VPXizMvjme+byeyhrStyEtqUIFMa9UNKhOSQl3Kf0tftqjeh&#10;xFgmc1aBFCk9C0Mf5p8/zRqViBgOUOVCE0wiTdKolB6sVUkQGH4QNTN9UEKiswBdM4uq3ge5Zg1m&#10;r6sgDsNR0IDOlQYujEHrsnPSuc9fFILb56IwwpIqpVib9af2586dwXzGkr1m6lDySxnsH6qoWSnx&#10;0VuqJbOMHHX5R6q65BoMFLbPoQ6gKEoufA/YTRR+6GZzYEr4XhAco24wmf+Xlj+dXjQp85TGlEhW&#10;I0Vb0VryCC2JHTqNMgkGbRSG2RbNyPLVbtDomm4LXbsvtkPQjzifb9i6ZByN8SieTEN0cfQNx9EQ&#10;ZUwfvN9W2tgvAmrihJRq5M5Dyk5rY7vQa4h7TMKqrCrPXyV/M2DOziL8AHS3WYKVoOgiXU2enB+L&#10;4TjOxsNpb5QNo94gCie9LAvj3nKVhVk4WC2mg8eflzqv9wMHSde6k2y7ay847SA/I0waujEziq9K&#10;7GXNjH1hGucK28ddsc94FBU0KYWLRMkB9Pe/2V080o1eShqc05Sab0emBSXVV4mDMI0GAzfYXhlg&#10;O6joe8/u3iOP9QJwFSLcSsW96OJtdRULDfUbrlTmXkUXkxzfTqm9igvbbQ+uJBdZ5oNwlBWza7lR&#10;3KV2EDumtu0b0+pCp0X4nuA60Sz5wGoX29GYHS0UpafcAdyhiqPiFFwDPzSXlXV7dq/7qPcfy/wX&#10;AAAA//8DAFBLAwQUAAYACAAAACEAenvsYt8AAAALAQAADwAAAGRycy9kb3ducmV2LnhtbEyPzW7C&#10;MBCE75X6DtZW6g1sUKhCyAYhql5blZ9KvZl4SSLidRQbkr59zak9zs5o9pt8PdpW3Kj3jWOE2VSB&#10;IC6dabhCOOzfJikIHzQb3TomhB/ysC4eH3KdGTfwJ912oRKxhH2mEeoQukxKX9ZktZ+6jjh6Z9db&#10;HaLsK2l6PcRy28q5Ui/S6objh1p3tK2pvOyuFuH4fv7+StRH9WoX3eBGJdkuJeLz07hZgQg0hr8w&#10;3PEjOhSR6eSubLxoERbLJG4JCJNkNgdxTyiVxtMJIUlTkEUu/28ofgEAAP//AwBQSwECLQAUAAYA&#10;CAAAACEAtoM4kv4AAADhAQAAEwAAAAAAAAAAAAAAAAAAAAAAW0NvbnRlbnRfVHlwZXNdLnhtbFBL&#10;AQItABQABgAIAAAAIQA4/SH/1gAAAJQBAAALAAAAAAAAAAAAAAAAAC8BAABfcmVscy8ucmVsc1BL&#10;AQItABQABgAIAAAAIQDAQtxGWgIAAKAEAAAOAAAAAAAAAAAAAAAAAC4CAABkcnMvZTJvRG9jLnht&#10;bFBLAQItABQABgAIAAAAIQB6e+xi3wAAAAsBAAAPAAAAAAAAAAAAAAAAALQEAABkcnMvZG93bnJl&#10;di54bWxQSwUGAAAAAAQABADzAAAAwAUAAAAA&#10;" filled="f" stroked="f">
              <v:textbox>
                <w:txbxContent>
                  <w:p w14:paraId="4D12A647" w14:textId="0D78CA57" w:rsidR="007514C6" w:rsidRPr="002D14D0" w:rsidRDefault="002865EF" w:rsidP="00B5070F">
                    <w:pPr>
                      <w:pStyle w:val="EnvelopeReturn"/>
                      <w:spacing w:after="120"/>
                      <w:jc w:val="center"/>
                      <w:rPr>
                        <w:rStyle w:val="Strong"/>
                        <w:rFonts w:asciiTheme="minorHAnsi" w:hAnsiTheme="minorHAnsi"/>
                        <w:b w:val="0"/>
                        <w:color w:val="0000FF"/>
                        <w:u w:val="single"/>
                        <w:lang w:val="ro-RO"/>
                      </w:rPr>
                    </w:pPr>
                    <w:hyperlink r:id="rId3" w:history="1">
                      <w:r w:rsidR="007514C6" w:rsidRPr="002D14D0">
                        <w:rPr>
                          <w:rStyle w:val="Hyperlink"/>
                          <w:rFonts w:asciiTheme="minorHAnsi" w:hAnsiTheme="minorHAnsi"/>
                          <w:b/>
                          <w:lang w:val="ro-RO"/>
                        </w:rPr>
                        <w:t>www.garantiipentrutineri.ro</w:t>
                      </w:r>
                    </w:hyperlink>
                  </w:p>
                  <w:p w14:paraId="69B25673" w14:textId="610D9095" w:rsidR="007514C6" w:rsidRPr="002D14D0" w:rsidRDefault="002865EF" w:rsidP="00B5070F">
                    <w:pPr>
                      <w:pStyle w:val="EnvelopeReturn"/>
                      <w:spacing w:after="120"/>
                      <w:jc w:val="center"/>
                      <w:rPr>
                        <w:rStyle w:val="Strong"/>
                        <w:rFonts w:asciiTheme="minorHAnsi" w:hAnsiTheme="minorHAnsi"/>
                        <w:b w:val="0"/>
                        <w:bCs w:val="0"/>
                      </w:rPr>
                    </w:pPr>
                    <w:hyperlink r:id="rId4" w:history="1">
                      <w:r w:rsidR="007514C6" w:rsidRPr="002D14D0">
                        <w:rPr>
                          <w:rStyle w:val="Hyperlink"/>
                          <w:rFonts w:asciiTheme="minorHAnsi" w:hAnsiTheme="minorHAnsi"/>
                          <w:b/>
                          <w:lang w:val="ro-RO"/>
                        </w:rPr>
                        <w:t>www.facebook.com/garantiipentrutineri</w:t>
                      </w:r>
                    </w:hyperlink>
                    <w:r w:rsidR="007514C6" w:rsidRPr="002D14D0">
                      <w:rPr>
                        <w:rStyle w:val="Strong"/>
                        <w:rFonts w:asciiTheme="minorHAnsi" w:hAnsiTheme="minorHAnsi"/>
                        <w:b w:val="0"/>
                        <w:color w:val="0000FF"/>
                        <w:u w:val="single"/>
                        <w:lang w:val="ro-RO"/>
                      </w:rPr>
                      <w:t xml:space="preserve"> </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9374" w14:textId="4EB1FA3E" w:rsidR="007514C6" w:rsidRDefault="00276779" w:rsidP="009C2C55">
    <w:pPr>
      <w:pStyle w:val="EnvelopeReturn"/>
      <w:spacing w:after="120"/>
      <w:rPr>
        <w:rStyle w:val="Strong"/>
        <w:rFonts w:ascii="Times New Roman" w:hAnsi="Times New Roman"/>
        <w:lang w:val="ro-RO"/>
      </w:rPr>
    </w:pPr>
    <w:r>
      <w:rPr>
        <w:rFonts w:asciiTheme="minorHAnsi" w:hAnsiTheme="minorHAnsi"/>
        <w:noProof/>
        <w:color w:val="404040" w:themeColor="text1" w:themeTint="BF"/>
        <w:sz w:val="32"/>
        <w:szCs w:val="32"/>
      </w:rPr>
      <w:drawing>
        <wp:anchor distT="0" distB="0" distL="114300" distR="114300" simplePos="0" relativeHeight="251658240" behindDoc="0" locked="0" layoutInCell="1" allowOverlap="1" wp14:anchorId="6CD526F8" wp14:editId="6FC78B39">
          <wp:simplePos x="0" y="0"/>
          <wp:positionH relativeFrom="column">
            <wp:posOffset>2735580</wp:posOffset>
          </wp:positionH>
          <wp:positionV relativeFrom="paragraph">
            <wp:posOffset>-214630</wp:posOffset>
          </wp:positionV>
          <wp:extent cx="3545840" cy="734060"/>
          <wp:effectExtent l="0" t="0" r="0" b="8890"/>
          <wp:wrapTight wrapText="bothSides">
            <wp:wrapPolygon edited="0">
              <wp:start x="0" y="0"/>
              <wp:lineTo x="0" y="21301"/>
              <wp:lineTo x="21468" y="21301"/>
              <wp:lineTo x="214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8 at 9.45.03 AM.png"/>
                  <pic:cNvPicPr/>
                </pic:nvPicPr>
                <pic:blipFill>
                  <a:blip r:embed="rId1">
                    <a:extLst>
                      <a:ext uri="{28A0092B-C50C-407E-A947-70E740481C1C}">
                        <a14:useLocalDpi xmlns:a14="http://schemas.microsoft.com/office/drawing/2010/main" val="0"/>
                      </a:ext>
                    </a:extLst>
                  </a:blip>
                  <a:stretch>
                    <a:fillRect/>
                  </a:stretch>
                </pic:blipFill>
                <pic:spPr>
                  <a:xfrm>
                    <a:off x="0" y="0"/>
                    <a:ext cx="3545840" cy="7340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bCs/>
        <w:noProof/>
        <w:sz w:val="24"/>
        <w:szCs w:val="24"/>
      </w:rPr>
      <w:drawing>
        <wp:anchor distT="0" distB="0" distL="114300" distR="114300" simplePos="0" relativeHeight="251675648" behindDoc="1" locked="0" layoutInCell="1" allowOverlap="1" wp14:anchorId="5E7E39AF" wp14:editId="49EAFF8C">
          <wp:simplePos x="0" y="0"/>
          <wp:positionH relativeFrom="column">
            <wp:posOffset>6350</wp:posOffset>
          </wp:positionH>
          <wp:positionV relativeFrom="paragraph">
            <wp:posOffset>-162560</wp:posOffset>
          </wp:positionV>
          <wp:extent cx="2127250" cy="507365"/>
          <wp:effectExtent l="0" t="0" r="6350" b="6985"/>
          <wp:wrapTight wrapText="bothSides">
            <wp:wrapPolygon edited="0">
              <wp:start x="0" y="0"/>
              <wp:lineTo x="0" y="21086"/>
              <wp:lineTo x="21471" y="21086"/>
              <wp:lineTo x="21471" y="0"/>
              <wp:lineTo x="0" y="0"/>
            </wp:wrapPolygon>
          </wp:wrapTight>
          <wp:docPr id="8" name="Picture 8" descr="C:\Users\Cristian Ionescu\Documents\Contracts &amp; varia\Garantii pentru tineri\Manual identitate vizuala MMFPSPV\LOGO_ANTET_MMFPS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an Ionescu\Documents\Contracts &amp; varia\Garantii pentru tineri\Manual identitate vizuala MMFPSPV\LOGO_ANTET_MMFPSP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CD2">
      <w:rPr>
        <w:rFonts w:asciiTheme="minorHAnsi" w:hAnsiTheme="minorHAnsi"/>
        <w:noProof/>
      </w:rPr>
      <mc:AlternateContent>
        <mc:Choice Requires="wps">
          <w:drawing>
            <wp:anchor distT="0" distB="0" distL="114300" distR="114300" simplePos="0" relativeHeight="251674624" behindDoc="0" locked="0" layoutInCell="1" allowOverlap="1" wp14:anchorId="75D3F49E" wp14:editId="1CD9EF8C">
              <wp:simplePos x="0" y="0"/>
              <wp:positionH relativeFrom="column">
                <wp:posOffset>-440690</wp:posOffset>
              </wp:positionH>
              <wp:positionV relativeFrom="paragraph">
                <wp:posOffset>-212725</wp:posOffset>
              </wp:positionV>
              <wp:extent cx="67195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6719570" cy="0"/>
                      </a:xfrm>
                      <a:prstGeom prst="line">
                        <a:avLst/>
                      </a:prstGeom>
                      <a:noFill/>
                      <a:ln w="25400" cap="flat" cmpd="sng" algn="ctr">
                        <a:solidFill>
                          <a:srgbClr val="AA4696">
                            <a:alpha val="80000"/>
                          </a:srgbClr>
                        </a:solidFill>
                        <a:prstDash val="solid"/>
                      </a:ln>
                      <a:effectLst>
                        <a:innerShdw blurRad="63500" dist="50800" dir="13500000">
                          <a:srgbClr val="AA4696">
                            <a:alpha val="50000"/>
                          </a:srgbClr>
                        </a:innerShdw>
                      </a:effectLst>
                    </wps:spPr>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pt,-16.75pt" to="494.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vp+gEAAA0EAAAOAAAAZHJzL2Uyb0RvYy54bWysU02P2jAQvVfqf7B8Lwl0YZeIsFqBtpeq&#10;RUv7AwbHSSz5S2MvgX/fscNS1PZQVeVgZsbjN+/NTFaPJ6PZUWJQztZ8Oik5k1a4Rtmu5t+/PX94&#10;4CxEsA1oZ2XNzzLwx/X7d6vBV3LmeqcbiYxAbKgGX/M+Rl8VRRC9NBAmzktLl61DA5Fc7IoGYSB0&#10;o4tZWS6KwWHj0QkZAkW34yVfZ/y2lSJ+bdsgI9M1J24xn5jPQzqL9QqqDsH3SlxowD+wMKAsFb1C&#10;bSECe0X1G5RRAl1wbZwIZwrXtkrIrIHUTMtf1Ox78DJroeYEf21T+H+w4stxh0w1NV9yZsHQiPYR&#10;QXV9ZBtnLTXQIVumPg0+VJS+sTu8eMHvMIk+tWjSP8lhp9zb87W38hSZoODifrqc39MIxNtd8fOh&#10;xxA/SWdYMmqulU2yoYLj5xCpGKW+paSwdc9K6zw6bdlQ89n8rkzQQBvUaohkGk+agu04A93RaoqI&#10;GTI4rZr0PAEF7A4bjewItB5PT3eL5WKsq30PY/ShpF+STxwu6aN9i5PIbSH045Nc4vJE21RH5k0k&#10;LclR1FXc983ADvoVX4B4Lj7OE/9GJfXzkmomh9Z0mi4Sgb9km7P/wPZaM3O/oVOkqY5zTNbBNec8&#10;3hynncv5l+8jLfWtT/btV7z+AQAA//8DAFBLAwQUAAYACAAAACEANFk9K+AAAAALAQAADwAAAGRy&#10;cy9kb3ducmV2LnhtbEyPQU/DMAyF70j8h8hI3LZ0DKauNJ0ADdgBkNi4cMsa0xQap2rStfv3GAkJ&#10;brbf0/P38tXoGnHALtSeFMymCQik0puaKgVvu/tJCiJETUY3nlDBEQOsitOTXGfGD/SKh22sBIdQ&#10;yLQCG2ObSRlKi06HqW+RWPvwndOR166SptMDh7tGXiTJQjpdE3+wusU7i+XXtncKhna99s/H+Ll7&#10;eNrY23728l49olLnZ+PNNYiIY/wzww8+o0PBTHvfkwmiUTBZLC/ZysN8fgWCHcs05TL734sscvm/&#10;Q/ENAAD//wMAUEsBAi0AFAAGAAgAAAAhALaDOJL+AAAA4QEAABMAAAAAAAAAAAAAAAAAAAAAAFtD&#10;b250ZW50X1R5cGVzXS54bWxQSwECLQAUAAYACAAAACEAOP0h/9YAAACUAQAACwAAAAAAAAAAAAAA&#10;AAAvAQAAX3JlbHMvLnJlbHNQSwECLQAUAAYACAAAACEANNKr6foBAAANBAAADgAAAAAAAAAAAAAA&#10;AAAuAgAAZHJzL2Uyb0RvYy54bWxQSwECLQAUAAYACAAAACEANFk9K+AAAAALAQAADwAAAAAAAAAA&#10;AAAAAABUBAAAZHJzL2Rvd25yZXYueG1sUEsFBgAAAAAEAAQA8wAAAGEFAAAAAA==&#10;" strokecolor="#aa4696" strokeweight="2pt">
              <v:stroke opacity="52428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B3A3C" w14:textId="77777777" w:rsidR="002865EF" w:rsidRDefault="002865EF" w:rsidP="001716D2">
      <w:r>
        <w:separator/>
      </w:r>
    </w:p>
  </w:footnote>
  <w:footnote w:type="continuationSeparator" w:id="0">
    <w:p w14:paraId="590972F2" w14:textId="77777777" w:rsidR="002865EF" w:rsidRDefault="002865EF" w:rsidP="0017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5B9E" w14:textId="3433EDAA" w:rsidR="007514C6" w:rsidRPr="001A0026" w:rsidRDefault="007514C6" w:rsidP="001A0026">
    <w:pPr>
      <w:tabs>
        <w:tab w:val="right" w:pos="9084"/>
      </w:tabs>
      <w:rPr>
        <w:rFonts w:asciiTheme="minorHAnsi" w:hAnsiTheme="minorHAnsi"/>
        <w:i/>
        <w:color w:val="595959" w:themeColor="text1" w:themeTint="A6"/>
        <w:sz w:val="22"/>
        <w:szCs w:val="22"/>
        <w:lang w:val="ro-RO"/>
      </w:rPr>
    </w:pPr>
    <w:r>
      <w:rPr>
        <w:rFonts w:asciiTheme="minorHAnsi" w:hAnsiTheme="minorHAnsi"/>
        <w:noProof/>
        <w:lang w:eastAsia="en-US"/>
      </w:rPr>
      <mc:AlternateContent>
        <mc:Choice Requires="wps">
          <w:drawing>
            <wp:anchor distT="0" distB="0" distL="114300" distR="114300" simplePos="0" relativeHeight="251663360" behindDoc="0" locked="0" layoutInCell="1" allowOverlap="1" wp14:anchorId="6E8DE1AB" wp14:editId="2CE1484A">
              <wp:simplePos x="0" y="0"/>
              <wp:positionH relativeFrom="column">
                <wp:posOffset>0</wp:posOffset>
              </wp:positionH>
              <wp:positionV relativeFrom="paragraph">
                <wp:posOffset>-45720</wp:posOffset>
              </wp:positionV>
              <wp:extent cx="0" cy="2286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99CC33">
                            <a:alpha val="80000"/>
                          </a:srgbClr>
                        </a:solidFill>
                      </a:ln>
                      <a:effectLst>
                        <a:innerShdw blurRad="63500" dist="50800" dir="13500000">
                          <a:srgbClr val="99CC33">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5pt" to="0,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CEBkCAADCBAAADgAAAGRycy9lMm9Eb2MueG1srFTLjtowFN1X6j9Y3pckoEFMRJgFo+mmatHQ&#10;foBxbGLJL117CPx9r51MQNNRW1VlYXxf5557bGf9cDaanAQE5WxDq1lJibDctcoeG/rj+9OnFSUh&#10;Mtsy7axo6EUE+rD5+GHd+1rMXed0K4AgiA117xvaxejrogi8E4aFmfPCYlA6MCyiCceiBdYjutHF&#10;vCyXRe+g9eC4CAG9j0OQbjK+lILHb1IGEYluKHKLeYW8HtJabNasPgLzneIjDfYPLAxTFptOUI8s&#10;MvIC6hcoozi44GSccWcKJ6XiIs+A01Tlm2n2HfMiz4LiBD/JFP4fLP962gFRLZ7dghLLDJ7RPgJT&#10;xy6SrbMWFXRAMIhK9T7UWLC1Oxit4HeQxj5LMOkfByLnrO5lUlecI+GDk6N3Pl8tyyx8ca3zEOJn&#10;4QxJm4ZqZdPcrGanLyFiL0x9TUlubdManFbtk9I6G3A8bDWQE8OTvr/fbheLAUH7jg3eVYm/NAei&#10;hSF92F9xMDJgi3x3sHnCVigD7Lu2Jwf9As8M1Vou7hCLtCrRvSsROhl4saoUSH3+klTOfofU1DNT&#10;vKFTpFMYdM+7eNEi9dL2WUg8SVR6PjRPb0hMmjDOhY3V2CpnpzKJ+k2FI+vfFY75qXQgNRVXf+46&#10;VeTOzsap2Cjr4D2AeH6lLId81ONm7rQ9uPaSb2QO4EPJko2POr3EWzuXXz89m58AAAD//wMAUEsD&#10;BBQABgAIAAAAIQByoGEQ2gAAAAMBAAAPAAAAZHJzL2Rvd25yZXYueG1sTI/BTsMwEETvSPyDtUhc&#10;UOukRVBCNhUtoMINCh+wiZckNLZD7Lbh71lOcBzNaOZNvhxtpw48hNY7hHSagGJXedO6GuH97XGy&#10;ABUiOUOdd4zwzQGWxelJTpnxR/fKh22slZS4kBFCE2OfaR2qhi2Fqe/ZiffhB0tR5FBrM9BRym2n&#10;Z0lypS21ThYa6nndcLXb7i1C/TJf2c+v8oIeNrv7p+f1Kp1fNojnZ+PdLajIY/wLwy++oEMhTKXf&#10;OxNUhyBHIsLkOgUlrqgSYba4AV3k+j978QMAAP//AwBQSwECLQAUAAYACAAAACEA5JnDwPsAAADh&#10;AQAAEwAAAAAAAAAAAAAAAAAAAAAAW0NvbnRlbnRfVHlwZXNdLnhtbFBLAQItABQABgAIAAAAIQAj&#10;smrh1wAAAJQBAAALAAAAAAAAAAAAAAAAACwBAABfcmVscy8ucmVsc1BLAQItABQABgAIAAAAIQD5&#10;CQIQGQIAAMIEAAAOAAAAAAAAAAAAAAAAACwCAABkcnMvZTJvRG9jLnhtbFBLAQItABQABgAIAAAA&#10;IQByoGEQ2gAAAAMBAAAPAAAAAAAAAAAAAAAAAHEEAABkcnMvZG93bnJldi54bWxQSwUGAAAAAAQA&#10;BADzAAAAeAUAAAAA&#10;" strokecolor="#9c3" strokeweight="2pt">
              <v:stroke opacity="52428f"/>
            </v:line>
          </w:pict>
        </mc:Fallback>
      </mc:AlternateContent>
    </w:r>
    <w:r>
      <w:rPr>
        <w:rFonts w:asciiTheme="minorHAnsi" w:hAnsiTheme="minorHAnsi"/>
        <w:b/>
        <w:color w:val="595959" w:themeColor="text1" w:themeTint="A6"/>
      </w:rPr>
      <w:tab/>
    </w:r>
  </w:p>
  <w:p w14:paraId="74D9BC7E" w14:textId="60773199" w:rsidR="007514C6" w:rsidRPr="003F562F" w:rsidRDefault="007514C6" w:rsidP="003F562F">
    <w:pPr>
      <w:jc w:val="both"/>
      <w:rPr>
        <w:rFonts w:asciiTheme="minorHAnsi" w:hAnsiTheme="minorHAnsi"/>
        <w:lang w:val="ro-RO"/>
      </w:rPr>
    </w:pPr>
    <w:r>
      <w:rPr>
        <w:rFonts w:asciiTheme="minorHAnsi" w:hAnsiTheme="minorHAnsi"/>
        <w:noProof/>
        <w:lang w:eastAsia="en-US"/>
      </w:rPr>
      <mc:AlternateContent>
        <mc:Choice Requires="wps">
          <w:drawing>
            <wp:anchor distT="0" distB="0" distL="114300" distR="114300" simplePos="0" relativeHeight="251661312" behindDoc="0" locked="0" layoutInCell="1" allowOverlap="1" wp14:anchorId="5C5C30A7" wp14:editId="7C7DC8F4">
              <wp:simplePos x="0" y="0"/>
              <wp:positionH relativeFrom="column">
                <wp:posOffset>114242</wp:posOffset>
              </wp:positionH>
              <wp:positionV relativeFrom="paragraph">
                <wp:posOffset>34925</wp:posOffset>
              </wp:positionV>
              <wp:extent cx="5715001"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715001" cy="0"/>
                      </a:xfrm>
                      <a:prstGeom prst="line">
                        <a:avLst/>
                      </a:prstGeom>
                      <a:ln>
                        <a:solidFill>
                          <a:srgbClr val="AA4696">
                            <a:alpha val="80000"/>
                          </a:srgbClr>
                        </a:solidFill>
                      </a:ln>
                      <a:effectLst>
                        <a:innerShdw blurRad="63500" dist="50800" dir="13500000">
                          <a:srgbClr val="AA4696">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5pt" to="459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p78BwCAADDBAAADgAAAGRycy9lMm9Eb2MueG1srFTbjtMwEH1H4h8sv9MkhZYlarpadbW8IFht&#10;lw9wHbux5JvG3qb9e8ZOmlawAoTog+vxzJw5c8bO6vZoNDkICMrZhlazkhJhuWuV3Tf0+/PDuxtK&#10;QmS2ZdpZ0dCTCPR2/fbNqve1mLvO6VYAQRAb6t43tIvR10UReCcMCzPnhUWndGBYRBP2RQusR3Sj&#10;i3lZLoveQevBcRECnt4PTrrO+FIKHr9JGUQkuqHILeYV8rpLa7FesXoPzHeKjzTYP7AwTFksOkHd&#10;s8jIC6hfoIzi4IKTccadKZyUiovcA3ZTlT91s+2YF7kXFCf4Sabw/2D518MjENXi7OaUWGZwRtsI&#10;TO27SDbOWlTQAUEnKtX7UGPCxj7CaAX/CKntowST/rEhcszqniZ1xTESjoeLj9WiLCtK+NlXXBI9&#10;hPhZOEPSpqFa2dQ4q9nhS4hYDEPPIelY27QGp1X7oLTOBux3Gw3kwHDUd3cflp+WA4L2HRtOb0r8&#10;pUYQLQzhw/6Cg54BW+TLg8UTtkIdYNu1PdnpF3hiKNfyPTZDSasS3UWJ0MnAm1UlR6rzl6Ry9Cuk&#10;ppqZ4hWdIo1hED7v4kmLVEvbJyFxlCj1fCieHpGYNGGcCxursVSOTmkS9ZsSR9a/SxzjU+pAakqu&#10;/lx1ysiVnY1TslHWwWsA8XimLId41OOq77TdufaUr2R24EvJko2vOj3FazunX7496x8AAAD//wMA&#10;UEsDBBQABgAIAAAAIQCtYteO2gAAAAYBAAAPAAAAZHJzL2Rvd25yZXYueG1sTI9NT8JAEIbvJvyH&#10;zZh4ky0mGCjdEjX4cRASgYu3pTt2i93Zprul5d87ctHjk3fyvs9ky8HV4oRtqDwpmIwTEEiFNxWV&#10;Cva759sZiBA1GV17QgVnDLDMR1eZTo3v6QNP21gKLqGQagU2xiaVMhQWnQ5j3yBx9uVbpyNjW0rT&#10;6p7LXS3vkuReOl0RL1jd4JPF4nvbOQV9s1r59Tkedy/vb/axm2w+y1dU6uZ6eFiAiDjEv2P41Wd1&#10;yNnp4DsyQdTMM34lKphOQXA8v/DhwjLP5H/9/AcAAP//AwBQSwECLQAUAAYACAAAACEA5JnDwPsA&#10;AADhAQAAEwAAAAAAAAAAAAAAAAAAAAAAW0NvbnRlbnRfVHlwZXNdLnhtbFBLAQItABQABgAIAAAA&#10;IQAjsmrh1wAAAJQBAAALAAAAAAAAAAAAAAAAACwBAABfcmVscy8ucmVsc1BLAQItABQABgAIAAAA&#10;IQCMinvwHAIAAMMEAAAOAAAAAAAAAAAAAAAAACwCAABkcnMvZTJvRG9jLnhtbFBLAQItABQABgAI&#10;AAAAIQCtYteO2gAAAAYBAAAPAAAAAAAAAAAAAAAAAHQEAABkcnMvZG93bnJldi54bWxQSwUGAAAA&#10;AAQABADzAAAAewUAAAAA&#10;" strokecolor="#aa4696" strokeweight="2pt">
              <v:stroke opacity="52428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D6F17" w14:textId="29B6CD3E" w:rsidR="007514C6" w:rsidRDefault="00B9501D" w:rsidP="002D14D0">
    <w:pPr>
      <w:pStyle w:val="Header"/>
      <w:ind w:left="-1080"/>
      <w:jc w:val="center"/>
    </w:pPr>
    <w:r>
      <w:rPr>
        <w:noProof/>
        <w:lang w:eastAsia="en-US"/>
      </w:rPr>
      <w:drawing>
        <wp:inline distT="0" distB="0" distL="0" distR="0" wp14:anchorId="4EAAA190" wp14:editId="5BF5F996">
          <wp:extent cx="6019165" cy="643890"/>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165" cy="643890"/>
                  </a:xfrm>
                  <a:prstGeom prst="rect">
                    <a:avLst/>
                  </a:prstGeom>
                  <a:noFill/>
                  <a:ln>
                    <a:noFill/>
                  </a:ln>
                </pic:spPr>
              </pic:pic>
            </a:graphicData>
          </a:graphic>
        </wp:inline>
      </w:drawing>
    </w:r>
  </w:p>
  <w:p w14:paraId="51DBAE68" w14:textId="77777777" w:rsidR="007514C6" w:rsidRPr="00970559" w:rsidRDefault="007514C6" w:rsidP="002D14D0">
    <w:pPr>
      <w:ind w:left="-540"/>
      <w:rPr>
        <w:rFonts w:asciiTheme="minorHAnsi" w:hAnsiTheme="minorHAnsi"/>
        <w:noProof/>
        <w:sz w:val="18"/>
        <w:szCs w:val="18"/>
        <w:lang w:eastAsia="en-US"/>
      </w:rPr>
    </w:pPr>
    <w:r w:rsidRPr="00970559">
      <w:rPr>
        <w:rFonts w:asciiTheme="minorHAnsi" w:hAnsiTheme="minorHAnsi"/>
        <w:noProof/>
        <w:sz w:val="18"/>
        <w:szCs w:val="18"/>
        <w:lang w:eastAsia="en-US"/>
      </w:rPr>
      <w:t>Proiect cofinanțat din Fondul Social European prin Programul Operațional Sectorial</w:t>
    </w:r>
  </w:p>
  <w:p w14:paraId="73BEAF95" w14:textId="77777777" w:rsidR="007514C6" w:rsidRPr="00970559" w:rsidRDefault="007514C6" w:rsidP="002D14D0">
    <w:pPr>
      <w:ind w:left="-540"/>
      <w:rPr>
        <w:rFonts w:asciiTheme="minorHAnsi" w:hAnsiTheme="minorHAnsi"/>
        <w:noProof/>
        <w:sz w:val="18"/>
        <w:szCs w:val="18"/>
        <w:lang w:eastAsia="en-US"/>
      </w:rPr>
    </w:pPr>
    <w:r w:rsidRPr="00970559">
      <w:rPr>
        <w:rFonts w:asciiTheme="minorHAnsi" w:hAnsiTheme="minorHAnsi"/>
        <w:noProof/>
        <w:sz w:val="18"/>
        <w:szCs w:val="18"/>
        <w:lang w:eastAsia="en-US"/>
      </w:rPr>
      <w:t>Dezvoltarea Resurselor Umane 2007-2013. Investește în oameni!</w:t>
    </w:r>
  </w:p>
  <w:p w14:paraId="4D2FE685" w14:textId="2CAD66FB" w:rsidR="007514C6" w:rsidRDefault="007514C6" w:rsidP="002D14D0">
    <w:pPr>
      <w:rPr>
        <w:rFonts w:asciiTheme="minorHAnsi" w:hAnsiTheme="minorHAnsi"/>
        <w:color w:val="002060"/>
        <w:sz w:val="22"/>
        <w:szCs w:val="22"/>
        <w:vertAlign w:val="subscript"/>
        <w:lang w:val="ro-RO"/>
      </w:rPr>
    </w:pPr>
    <w:r>
      <w:rPr>
        <w:rFonts w:asciiTheme="minorHAnsi" w:hAnsiTheme="minorHAnsi"/>
        <w:noProof/>
        <w:lang w:eastAsia="en-US"/>
      </w:rPr>
      <w:drawing>
        <wp:anchor distT="0" distB="0" distL="114300" distR="114300" simplePos="0" relativeHeight="251668480" behindDoc="0" locked="0" layoutInCell="1" allowOverlap="1" wp14:anchorId="347EA02E" wp14:editId="12E59BCA">
          <wp:simplePos x="0" y="0"/>
          <wp:positionH relativeFrom="column">
            <wp:posOffset>-438150</wp:posOffset>
          </wp:positionH>
          <wp:positionV relativeFrom="paragraph">
            <wp:posOffset>635</wp:posOffset>
          </wp:positionV>
          <wp:extent cx="1809750" cy="944880"/>
          <wp:effectExtent l="0" t="0" r="0" b="0"/>
          <wp:wrapTight wrapText="bothSides">
            <wp:wrapPolygon edited="0">
              <wp:start x="0" y="0"/>
              <wp:lineTo x="0" y="20903"/>
              <wp:lineTo x="21221" y="20903"/>
              <wp:lineTo x="21221" y="0"/>
              <wp:lineTo x="0" y="0"/>
            </wp:wrapPolygon>
          </wp:wrapTight>
          <wp:docPr id="6" name="Picture 6" descr="Macintosh HD:Users:iuliabuttu:Desktop:Screen shot 2014-04-10 at 11.13.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uliabuttu:Desktop:Screen shot 2014-04-10 at 11.13.03 A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9448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6DA7A9" w14:textId="698BA107" w:rsidR="007514C6" w:rsidRDefault="007514C6" w:rsidP="005778EE">
    <w:pPr>
      <w:tabs>
        <w:tab w:val="left" w:pos="3808"/>
      </w:tabs>
      <w:ind w:left="-450"/>
      <w:jc w:val="both"/>
      <w:rPr>
        <w:rFonts w:asciiTheme="minorHAnsi" w:hAnsiTheme="minorHAnsi"/>
        <w:lang w:val="ro-RO"/>
      </w:rPr>
    </w:pPr>
    <w:r>
      <w:rPr>
        <w:rFonts w:asciiTheme="minorHAnsi" w:hAnsiTheme="minorHAnsi"/>
        <w:lang w:val="ro-RO"/>
      </w:rPr>
      <w:tab/>
    </w:r>
  </w:p>
  <w:p w14:paraId="51C5FDB2" w14:textId="77777777" w:rsidR="007514C6" w:rsidRDefault="007514C6" w:rsidP="00B5070F">
    <w:pPr>
      <w:jc w:val="both"/>
      <w:rPr>
        <w:rFonts w:asciiTheme="minorHAnsi" w:hAnsiTheme="minorHAnsi"/>
        <w:lang w:val="ro-RO"/>
      </w:rPr>
    </w:pPr>
  </w:p>
  <w:p w14:paraId="33A286CF" w14:textId="77777777" w:rsidR="007514C6" w:rsidRDefault="007514C6" w:rsidP="00B5070F">
    <w:pPr>
      <w:jc w:val="both"/>
      <w:rPr>
        <w:rFonts w:asciiTheme="minorHAnsi" w:hAnsiTheme="minorHAnsi"/>
        <w:lang w:val="ro-RO"/>
      </w:rPr>
    </w:pPr>
  </w:p>
  <w:p w14:paraId="7D1A7150" w14:textId="66F54DD3" w:rsidR="007514C6" w:rsidRDefault="007514C6" w:rsidP="00B5070F">
    <w:pPr>
      <w:jc w:val="both"/>
      <w:rPr>
        <w:rFonts w:asciiTheme="minorHAnsi" w:hAnsiTheme="minorHAnsi"/>
        <w:lang w:val="ro-RO"/>
      </w:rPr>
    </w:pPr>
  </w:p>
  <w:p w14:paraId="361074E6" w14:textId="6BB79049" w:rsidR="007514C6" w:rsidRPr="002D14D0" w:rsidRDefault="007514C6" w:rsidP="005778EE">
    <w:pPr>
      <w:ind w:right="29"/>
      <w:jc w:val="right"/>
      <w:rPr>
        <w:rFonts w:asciiTheme="minorHAnsi" w:hAnsiTheme="minorHAnsi"/>
        <w:lang w:val="ro-RO"/>
      </w:rPr>
    </w:pPr>
    <w:r w:rsidRPr="002D14D0">
      <w:rPr>
        <w:rFonts w:asciiTheme="minorHAnsi" w:hAnsiTheme="minorHAnsi"/>
        <w:noProof/>
        <w:lang w:eastAsia="en-US"/>
      </w:rPr>
      <mc:AlternateContent>
        <mc:Choice Requires="wps">
          <w:drawing>
            <wp:anchor distT="0" distB="0" distL="114300" distR="114300" simplePos="0" relativeHeight="251667456" behindDoc="0" locked="0" layoutInCell="1" allowOverlap="1" wp14:anchorId="738C1334" wp14:editId="6A564850">
              <wp:simplePos x="0" y="0"/>
              <wp:positionH relativeFrom="column">
                <wp:posOffset>3314700</wp:posOffset>
              </wp:positionH>
              <wp:positionV relativeFrom="paragraph">
                <wp:posOffset>52070</wp:posOffset>
              </wp:positionV>
              <wp:extent cx="0" cy="22860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99CC33">
                            <a:alpha val="80000"/>
                          </a:srgbClr>
                        </a:solidFill>
                      </a:ln>
                      <a:effectLst>
                        <a:innerShdw blurRad="63500" dist="50800" dir="13500000">
                          <a:srgbClr val="99CC33">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4.1pt" to="261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O8ZhgCAADABAAADgAAAGRycy9lMm9Eb2MueG1srFRdb9owFH2ftP9g+X0kgEA0IvSBqnuZNlS2&#10;H2Acm1jyl65dAv9+104aUFdtVTUejO/Xuece21nfn40mJwFBOVvT6aSkRFjuGmWPNf318/HLipIQ&#10;mW2YdlbU9CICvd98/rTufCVmrnW6EUAQxIaq8zVtY/RVUQTeCsPCxHlhMSgdGBbRhGPRAOsQ3ehi&#10;VpbLonPQeHBchIDehz5INxlfSsHjDymDiETXFLnFvEJeD2ktNmtWHYH5VvGBBvsAC8OUxaYj1AOL&#10;jDyD+gPKKA4uOBkn3JnCSam4yDPgNNPy1TT7lnmRZ0Fxgh9lCv8Pln8/7YCopqYLSiwzeET7CEwd&#10;20i2zloU0AFZJJ06HypM39odDFbwO0hDnyWY9I/jkHPW9jJqK86R8N7J0TubrZZllr241nkI8atw&#10;hqRNTbWyaWpWsdO3ELEXpr6kJLe2aQ1Oq+ZRaZ0NOB62GsiJ4Tnf3W2383mPoH3Leu+qxF+aA9FC&#10;n97vrzgY6bFFvjnYPGErVAH2bdORg36GJ4ZaLecLxCKNSnQXJUInA6/VNAVSn3eSytlvkBp7Zoo3&#10;dIp0Cr3ueRcvWqRe2j4JieeISs/65ukFiVETxrmwcTq0ytmpTKJ+Y+HA+m+FQ34q7UmNxdN/dx0r&#10;cmdn41hslHXwFkA8v1CWfT7qcTN32h5cc8k3MgfwmWTJhied3uGtncuvH57NbwAAAP//AwBQSwME&#10;FAAGAAgAAAAhAIDp00ndAAAACAEAAA8AAABkcnMvZG93bnJldi54bWxMj8FOwzAQRO9I/IO1SFxQ&#10;6zQNVRWyqWgBUW5Q+IBNvMShsR1itw1/jxEHOI5mNPOmWI2mE0cefOsswmyagGBbO9XaBuHt9WGy&#10;BOEDWUWds4zwxR5W5flZQblyJ/vCx11oRCyxPicEHUKfS+lrzYb81PVso/fuBkMhyqGRaqBTLDed&#10;TJNkIQ21Ni5o6nmjud7vDgaheZ6vzcdndUX3j/u77dNmPZtnGvHyYry9ARF4DH9h+MGP6FBGpsod&#10;rPKiQ7hO0/glICxTENH/1RVClqUgy0L+P1B+AwAA//8DAFBLAQItABQABgAIAAAAIQDkmcPA+wAA&#10;AOEBAAATAAAAAAAAAAAAAAAAAAAAAABbQ29udGVudF9UeXBlc10ueG1sUEsBAi0AFAAGAAgAAAAh&#10;ACOyauHXAAAAlAEAAAsAAAAAAAAAAAAAAAAALAEAAF9yZWxzLy5yZWxzUEsBAi0AFAAGAAgAAAAh&#10;ABUTvGYYAgAAwAQAAA4AAAAAAAAAAAAAAAAALAIAAGRycy9lMm9Eb2MueG1sUEsBAi0AFAAGAAgA&#10;AAAhAIDp00ndAAAACAEAAA8AAAAAAAAAAAAAAAAAcAQAAGRycy9kb3ducmV2LnhtbFBLBQYAAAAA&#10;BAAEAPMAAAB6BQAAAAA=&#10;" strokecolor="#9c3" strokeweight="2pt">
              <v:stroke opacity="52428f"/>
            </v:line>
          </w:pict>
        </mc:Fallback>
      </mc:AlternateContent>
    </w:r>
    <w:proofErr w:type="spellStart"/>
    <w:r w:rsidRPr="002D14D0">
      <w:rPr>
        <w:rFonts w:asciiTheme="minorHAnsi" w:eastAsia="Calibri" w:hAnsiTheme="minorHAnsi"/>
        <w:color w:val="262626"/>
        <w:sz w:val="22"/>
        <w:szCs w:val="22"/>
      </w:rPr>
      <w:t>Investiția</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în</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tineri</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investiția</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în</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viitorul</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nostru</w:t>
    </w:r>
    <w:proofErr w:type="spellEnd"/>
    <w:r w:rsidRPr="002D14D0">
      <w:rPr>
        <w:rFonts w:asciiTheme="minorHAnsi" w:eastAsia="Calibri" w:hAnsiTheme="minorHAnsi"/>
        <w:color w:val="262626"/>
        <w:sz w:val="22"/>
        <w:szCs w:val="22"/>
      </w:rPr>
      <w:t xml:space="preserve">! </w:t>
    </w:r>
  </w:p>
  <w:p w14:paraId="7A79FA27" w14:textId="5534F6AA" w:rsidR="007514C6" w:rsidRPr="00B5070F" w:rsidRDefault="007514C6" w:rsidP="00B5070F">
    <w:pPr>
      <w:jc w:val="right"/>
      <w:rPr>
        <w:rFonts w:asciiTheme="minorHAnsi" w:hAnsiTheme="minorHAnsi"/>
        <w:color w:val="595959" w:themeColor="text1" w:themeTint="A6"/>
        <w:sz w:val="22"/>
        <w:szCs w:val="22"/>
        <w:lang w:val="ro-RO"/>
      </w:rPr>
    </w:pPr>
    <w:r w:rsidRPr="00B5070F">
      <w:rPr>
        <w:rFonts w:asciiTheme="minorHAnsi" w:eastAsia="Calibri" w:hAnsiTheme="minorHAnsi"/>
        <w:color w:val="262626"/>
        <w:sz w:val="22"/>
        <w:szCs w:val="22"/>
      </w:rPr>
      <w:t>POSDRU/126/5.1/S/139515</w:t>
    </w:r>
  </w:p>
  <w:p w14:paraId="07C5E872" w14:textId="0B9966A3" w:rsidR="007514C6" w:rsidRPr="00B5070F" w:rsidRDefault="007514C6" w:rsidP="00B5070F">
    <w:pPr>
      <w:rPr>
        <w:rFonts w:asciiTheme="minorHAnsi" w:hAnsiTheme="minorHAnsi"/>
        <w:color w:val="002060"/>
        <w:sz w:val="22"/>
        <w:szCs w:val="22"/>
        <w:vertAlign w:val="subscript"/>
        <w:lang w:val="ro-RO"/>
      </w:rPr>
    </w:pPr>
    <w:r>
      <w:rPr>
        <w:rFonts w:asciiTheme="minorHAnsi" w:hAnsiTheme="minorHAnsi"/>
        <w:noProof/>
        <w:lang w:eastAsia="en-US"/>
      </w:rPr>
      <mc:AlternateContent>
        <mc:Choice Requires="wps">
          <w:drawing>
            <wp:anchor distT="0" distB="0" distL="114300" distR="114300" simplePos="0" relativeHeight="251670528" behindDoc="0" locked="0" layoutInCell="1" allowOverlap="1" wp14:anchorId="33487356" wp14:editId="3A1CED8E">
              <wp:simplePos x="0" y="0"/>
              <wp:positionH relativeFrom="column">
                <wp:posOffset>-342900</wp:posOffset>
              </wp:positionH>
              <wp:positionV relativeFrom="paragraph">
                <wp:posOffset>6350</wp:posOffset>
              </wp:positionV>
              <wp:extent cx="6447409" cy="0"/>
              <wp:effectExtent l="0" t="0" r="29845" b="25400"/>
              <wp:wrapNone/>
              <wp:docPr id="3" name="Straight Connector 3"/>
              <wp:cNvGraphicFramePr/>
              <a:graphic xmlns:a="http://schemas.openxmlformats.org/drawingml/2006/main">
                <a:graphicData uri="http://schemas.microsoft.com/office/word/2010/wordprocessingShape">
                  <wps:wsp>
                    <wps:cNvCnPr/>
                    <wps:spPr>
                      <a:xfrm>
                        <a:off x="0" y="0"/>
                        <a:ext cx="6447409" cy="0"/>
                      </a:xfrm>
                      <a:prstGeom prst="line">
                        <a:avLst/>
                      </a:prstGeom>
                      <a:ln>
                        <a:solidFill>
                          <a:srgbClr val="AA4696">
                            <a:alpha val="80000"/>
                          </a:srgbClr>
                        </a:solidFill>
                      </a:ln>
                      <a:effectLst>
                        <a:innerShdw blurRad="63500" dist="50800" dir="13500000">
                          <a:srgbClr val="AA4696">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5pt" to="480.7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0g3hwCAADBBAAADgAAAGRycy9lMm9Eb2MueG1srFTLbtswELwX6D8QvNeSH3ETwXIQOEgvRRvE&#10;7QfQFGkR4AtLxrL/vktKlo02aIuiPtAkd3dmdkhqdX80mhwEBOVsTaeTkhJhuWuU3df0+7enD7eU&#10;hMhsw7SzoqYnEej9+v27VecrMXOt040AgiA2VJ2vaRujr4oi8FYYFibOC4tB6cCwiEvYFw2wDtGN&#10;LmZluSw6B40Hx0UIuPvYB+k640spePwqZRCR6JqitphHyOMujcV6xao9MN8qPshg/6DCMGWRdIR6&#10;ZJGRV1C/QBnFwQUn44Q7UzgpFRe5B+xmWv7UzbZlXuRe0JzgR5vC/4PlXw7PQFRT0zkllhk8om0E&#10;pvZtJBtnLRrogMyTT50PFaZv7DMMq+CfITV9lGDSP7ZDjtnb0+itOEbCcXO5WHxclHeU8HOsuBR6&#10;CPGTcIakSU21sqltVrHD5xCRDFPPKWlb2zQGp1XzpLTOC9jvNhrIgeFBPzwslnfLHkH7lvW7tyX+&#10;UiOIFvr0fn7BwUiPLfLVQfKErdAG2LZNR3b6FV4YmrWc3yAWaVSSe1MidFrgvZqmQOL5S1E5+w1R&#10;I2eWeCWnSMfQG59n8aRF4tL2RUg8SLR61pOnJyRGTxjnwsbpQJWzU5lE/8bCQfXvCof8VNqLGoun&#10;f2YdKzKzs3EsNso6eAsgHs+SZZ+Pflz1naY715zylcwBfCfZsuFNp4d4vc7lly/P+gcAAAD//wMA&#10;UEsDBBQABgAIAAAAIQD5jFnR3QAAAAcBAAAPAAAAZHJzL2Rvd25yZXYueG1sTI/LTsMwEEX3SPyD&#10;NUjsWic8qjbEqQAV6AIq0bJh58ZDHIjHUew06d8zsIHl1bm6cyZfjq4RB+xC7UlBOk1AIJXe1FQp&#10;eNs9TOYgQtRkdOMJFRwxwLI4Pcl1ZvxAr3jYxkrwCIVMK7AxtpmUobTodJj6FonZh++cjhy7SppO&#10;DzzuGnmRJDPpdE18weoW7y2WX9veKRja1cq/HOPn7vF5be/6dPNePaFS52fj7Q2IiGP8K8OPPqtD&#10;wU5735MJolEwub5ccJUBv8R8MUuvQOx/syxy+d+/+AYAAP//AwBQSwECLQAUAAYACAAAACEA5JnD&#10;wPsAAADhAQAAEwAAAAAAAAAAAAAAAAAAAAAAW0NvbnRlbnRfVHlwZXNdLnhtbFBLAQItABQABgAI&#10;AAAAIQAjsmrh1wAAAJQBAAALAAAAAAAAAAAAAAAAACwBAABfcmVscy8ucmVsc1BLAQItABQABgAI&#10;AAAAIQB7TSDeHAIAAMEEAAAOAAAAAAAAAAAAAAAAACwCAABkcnMvZTJvRG9jLnhtbFBLAQItABQA&#10;BgAIAAAAIQD5jFnR3QAAAAcBAAAPAAAAAAAAAAAAAAAAAHQEAABkcnMvZG93bnJldi54bWxQSwUG&#10;AAAAAAQABADzAAAAfgUAAAAA&#10;" strokecolor="#aa4696" strokeweight="2pt">
              <v:stroke opacity="52428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3E9F"/>
    <w:multiLevelType w:val="hybridMultilevel"/>
    <w:tmpl w:val="892A8340"/>
    <w:lvl w:ilvl="0" w:tplc="42FAE0B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5CF2431"/>
    <w:multiLevelType w:val="hybridMultilevel"/>
    <w:tmpl w:val="A3149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E0F5D"/>
    <w:multiLevelType w:val="hybridMultilevel"/>
    <w:tmpl w:val="228C9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8A5F28"/>
    <w:multiLevelType w:val="hybridMultilevel"/>
    <w:tmpl w:val="22AC62A8"/>
    <w:lvl w:ilvl="0" w:tplc="5B0898F2">
      <w:start w:val="1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47599"/>
    <w:multiLevelType w:val="hybridMultilevel"/>
    <w:tmpl w:val="4D202134"/>
    <w:lvl w:ilvl="0" w:tplc="F2C06332">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2332C7"/>
    <w:multiLevelType w:val="multilevel"/>
    <w:tmpl w:val="67BC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9324A"/>
    <w:multiLevelType w:val="hybridMultilevel"/>
    <w:tmpl w:val="DD16223C"/>
    <w:lvl w:ilvl="0" w:tplc="04581340">
      <w:numFmt w:val="bullet"/>
      <w:lvlText w:val="-"/>
      <w:lvlJc w:val="left"/>
      <w:pPr>
        <w:ind w:left="1068" w:hanging="360"/>
      </w:pPr>
      <w:rPr>
        <w:rFonts w:ascii="Calibri" w:eastAsia="Calibri" w:hAnsi="Calibri"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594B6577"/>
    <w:multiLevelType w:val="hybridMultilevel"/>
    <w:tmpl w:val="16C4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433AF"/>
    <w:multiLevelType w:val="hybridMultilevel"/>
    <w:tmpl w:val="1422AC34"/>
    <w:lvl w:ilvl="0" w:tplc="243098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90F1F"/>
    <w:multiLevelType w:val="hybridMultilevel"/>
    <w:tmpl w:val="99E4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EF68FE"/>
    <w:multiLevelType w:val="hybridMultilevel"/>
    <w:tmpl w:val="3C9A4AB0"/>
    <w:lvl w:ilvl="0" w:tplc="6004160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7668501A"/>
    <w:multiLevelType w:val="hybridMultilevel"/>
    <w:tmpl w:val="F52C432C"/>
    <w:lvl w:ilvl="0" w:tplc="D66EB5FC">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1"/>
  </w:num>
  <w:num w:numId="4">
    <w:abstractNumId w:val="7"/>
  </w:num>
  <w:num w:numId="5">
    <w:abstractNumId w:val="1"/>
  </w:num>
  <w:num w:numId="6">
    <w:abstractNumId w:val="4"/>
  </w:num>
  <w:num w:numId="7">
    <w:abstractNumId w:val="2"/>
  </w:num>
  <w:num w:numId="8">
    <w:abstractNumId w:val="9"/>
  </w:num>
  <w:num w:numId="9">
    <w:abstractNumId w:val="5"/>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78"/>
    <w:rsid w:val="00015038"/>
    <w:rsid w:val="0002165D"/>
    <w:rsid w:val="0002227E"/>
    <w:rsid w:val="00036901"/>
    <w:rsid w:val="00052578"/>
    <w:rsid w:val="000830FB"/>
    <w:rsid w:val="00083375"/>
    <w:rsid w:val="000A1F11"/>
    <w:rsid w:val="000F2CC8"/>
    <w:rsid w:val="00113CB0"/>
    <w:rsid w:val="00125028"/>
    <w:rsid w:val="0016038D"/>
    <w:rsid w:val="00161435"/>
    <w:rsid w:val="001635AE"/>
    <w:rsid w:val="001716D2"/>
    <w:rsid w:val="0018406F"/>
    <w:rsid w:val="00184690"/>
    <w:rsid w:val="001A0026"/>
    <w:rsid w:val="001A1DFE"/>
    <w:rsid w:val="001C2BBC"/>
    <w:rsid w:val="001C4F41"/>
    <w:rsid w:val="00233405"/>
    <w:rsid w:val="0024438F"/>
    <w:rsid w:val="00246568"/>
    <w:rsid w:val="00246A0B"/>
    <w:rsid w:val="0024723C"/>
    <w:rsid w:val="00276779"/>
    <w:rsid w:val="00277A9F"/>
    <w:rsid w:val="00283A6F"/>
    <w:rsid w:val="002865EF"/>
    <w:rsid w:val="002A0BA8"/>
    <w:rsid w:val="002B51C3"/>
    <w:rsid w:val="002D14D0"/>
    <w:rsid w:val="00303521"/>
    <w:rsid w:val="00314B9D"/>
    <w:rsid w:val="00337448"/>
    <w:rsid w:val="00365526"/>
    <w:rsid w:val="00370BC0"/>
    <w:rsid w:val="00376F15"/>
    <w:rsid w:val="003C0341"/>
    <w:rsid w:val="003D0E59"/>
    <w:rsid w:val="003D123C"/>
    <w:rsid w:val="003E2A5B"/>
    <w:rsid w:val="003F562F"/>
    <w:rsid w:val="00415BA3"/>
    <w:rsid w:val="00417C14"/>
    <w:rsid w:val="00461B13"/>
    <w:rsid w:val="004728DF"/>
    <w:rsid w:val="004C0073"/>
    <w:rsid w:val="004D571C"/>
    <w:rsid w:val="004D7A76"/>
    <w:rsid w:val="004E0088"/>
    <w:rsid w:val="004E132D"/>
    <w:rsid w:val="004E1FDC"/>
    <w:rsid w:val="004F37FC"/>
    <w:rsid w:val="005006D5"/>
    <w:rsid w:val="005042A3"/>
    <w:rsid w:val="00515062"/>
    <w:rsid w:val="00523D4A"/>
    <w:rsid w:val="00531330"/>
    <w:rsid w:val="00537BFA"/>
    <w:rsid w:val="0054723D"/>
    <w:rsid w:val="005778EE"/>
    <w:rsid w:val="005852D4"/>
    <w:rsid w:val="005B6538"/>
    <w:rsid w:val="005E2DD5"/>
    <w:rsid w:val="00622D06"/>
    <w:rsid w:val="0063633F"/>
    <w:rsid w:val="00665385"/>
    <w:rsid w:val="00680EF1"/>
    <w:rsid w:val="006831B5"/>
    <w:rsid w:val="006B04F3"/>
    <w:rsid w:val="006B7394"/>
    <w:rsid w:val="006C01EE"/>
    <w:rsid w:val="006C0536"/>
    <w:rsid w:val="006D7E41"/>
    <w:rsid w:val="006E2E21"/>
    <w:rsid w:val="006E43E3"/>
    <w:rsid w:val="006E5B70"/>
    <w:rsid w:val="00703CD2"/>
    <w:rsid w:val="007236FA"/>
    <w:rsid w:val="007270E3"/>
    <w:rsid w:val="00736C58"/>
    <w:rsid w:val="007514C6"/>
    <w:rsid w:val="00757982"/>
    <w:rsid w:val="00760956"/>
    <w:rsid w:val="0076288B"/>
    <w:rsid w:val="007629FC"/>
    <w:rsid w:val="00791777"/>
    <w:rsid w:val="007A2C08"/>
    <w:rsid w:val="007B2254"/>
    <w:rsid w:val="007F01A5"/>
    <w:rsid w:val="007F178F"/>
    <w:rsid w:val="00806884"/>
    <w:rsid w:val="00816B3E"/>
    <w:rsid w:val="0084185E"/>
    <w:rsid w:val="00846482"/>
    <w:rsid w:val="0085325C"/>
    <w:rsid w:val="008569BC"/>
    <w:rsid w:val="0087660C"/>
    <w:rsid w:val="008767C5"/>
    <w:rsid w:val="00880DFD"/>
    <w:rsid w:val="00885576"/>
    <w:rsid w:val="00886D3A"/>
    <w:rsid w:val="008A4A26"/>
    <w:rsid w:val="008A5A6F"/>
    <w:rsid w:val="008A7110"/>
    <w:rsid w:val="008C260F"/>
    <w:rsid w:val="008C620A"/>
    <w:rsid w:val="008D552F"/>
    <w:rsid w:val="008D70AB"/>
    <w:rsid w:val="008E04B6"/>
    <w:rsid w:val="0091712A"/>
    <w:rsid w:val="009311BB"/>
    <w:rsid w:val="00952241"/>
    <w:rsid w:val="00953575"/>
    <w:rsid w:val="00957BDD"/>
    <w:rsid w:val="00970559"/>
    <w:rsid w:val="009778C5"/>
    <w:rsid w:val="00985ED7"/>
    <w:rsid w:val="00986F11"/>
    <w:rsid w:val="009C2C55"/>
    <w:rsid w:val="009D6A9D"/>
    <w:rsid w:val="00A04E8F"/>
    <w:rsid w:val="00A2326A"/>
    <w:rsid w:val="00A3150C"/>
    <w:rsid w:val="00A318BE"/>
    <w:rsid w:val="00A624E2"/>
    <w:rsid w:val="00A85868"/>
    <w:rsid w:val="00AA0954"/>
    <w:rsid w:val="00AA6932"/>
    <w:rsid w:val="00AB2474"/>
    <w:rsid w:val="00AB6D5A"/>
    <w:rsid w:val="00AE2749"/>
    <w:rsid w:val="00B06485"/>
    <w:rsid w:val="00B13DF1"/>
    <w:rsid w:val="00B1483D"/>
    <w:rsid w:val="00B3637F"/>
    <w:rsid w:val="00B46EB7"/>
    <w:rsid w:val="00B5070F"/>
    <w:rsid w:val="00B9501D"/>
    <w:rsid w:val="00BB5E48"/>
    <w:rsid w:val="00BC0DCC"/>
    <w:rsid w:val="00BC52BE"/>
    <w:rsid w:val="00BD0D9B"/>
    <w:rsid w:val="00BE1E09"/>
    <w:rsid w:val="00BE2B2D"/>
    <w:rsid w:val="00BF363A"/>
    <w:rsid w:val="00BF5954"/>
    <w:rsid w:val="00BF7C4F"/>
    <w:rsid w:val="00C058B7"/>
    <w:rsid w:val="00C07AB4"/>
    <w:rsid w:val="00C4554D"/>
    <w:rsid w:val="00C60579"/>
    <w:rsid w:val="00C83460"/>
    <w:rsid w:val="00C97021"/>
    <w:rsid w:val="00CA72ED"/>
    <w:rsid w:val="00CB2CF5"/>
    <w:rsid w:val="00CC5922"/>
    <w:rsid w:val="00CD1504"/>
    <w:rsid w:val="00CF0B7F"/>
    <w:rsid w:val="00D27994"/>
    <w:rsid w:val="00D648DE"/>
    <w:rsid w:val="00D77336"/>
    <w:rsid w:val="00D81B34"/>
    <w:rsid w:val="00DC21C9"/>
    <w:rsid w:val="00DC4074"/>
    <w:rsid w:val="00DD0D4F"/>
    <w:rsid w:val="00DF5760"/>
    <w:rsid w:val="00DF6671"/>
    <w:rsid w:val="00E10708"/>
    <w:rsid w:val="00E31800"/>
    <w:rsid w:val="00E32CF1"/>
    <w:rsid w:val="00E40294"/>
    <w:rsid w:val="00E4516F"/>
    <w:rsid w:val="00E615C9"/>
    <w:rsid w:val="00E621D8"/>
    <w:rsid w:val="00E71F8B"/>
    <w:rsid w:val="00E80627"/>
    <w:rsid w:val="00E93F23"/>
    <w:rsid w:val="00EA61B8"/>
    <w:rsid w:val="00EB00BD"/>
    <w:rsid w:val="00EB3CB7"/>
    <w:rsid w:val="00EB514F"/>
    <w:rsid w:val="00EE3FFE"/>
    <w:rsid w:val="00EF5FB4"/>
    <w:rsid w:val="00EF74DD"/>
    <w:rsid w:val="00F1442B"/>
    <w:rsid w:val="00F2512C"/>
    <w:rsid w:val="00F30968"/>
    <w:rsid w:val="00F36911"/>
    <w:rsid w:val="00F4676E"/>
    <w:rsid w:val="00F56F1D"/>
    <w:rsid w:val="00F659DD"/>
    <w:rsid w:val="00F94C53"/>
    <w:rsid w:val="00FB265A"/>
    <w:rsid w:val="00FC4A3C"/>
    <w:rsid w:val="00FC5C29"/>
    <w:rsid w:val="00FD110E"/>
    <w:rsid w:val="00FD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B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78"/>
    <w:rPr>
      <w:rFonts w:ascii="Times New Roman" w:eastAsia="Times New Roman" w:hAnsi="Times New Roman"/>
      <w:sz w:val="24"/>
      <w:szCs w:val="24"/>
      <w:lang w:eastAsia="ro-RO"/>
    </w:rPr>
  </w:style>
  <w:style w:type="paragraph" w:styleId="Heading1">
    <w:name w:val="heading 1"/>
    <w:basedOn w:val="Normal"/>
    <w:next w:val="Normal"/>
    <w:link w:val="Heading1Char"/>
    <w:qFormat/>
    <w:locked/>
    <w:rsid w:val="00EA6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EA61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578"/>
    <w:pPr>
      <w:tabs>
        <w:tab w:val="center" w:pos="4536"/>
        <w:tab w:val="right" w:pos="9072"/>
      </w:tabs>
    </w:pPr>
  </w:style>
  <w:style w:type="character" w:customStyle="1" w:styleId="HeaderChar">
    <w:name w:val="Header Char"/>
    <w:basedOn w:val="DefaultParagraphFont"/>
    <w:link w:val="Header"/>
    <w:uiPriority w:val="99"/>
    <w:locked/>
    <w:rsid w:val="00052578"/>
    <w:rPr>
      <w:rFonts w:ascii="Times New Roman" w:hAnsi="Times New Roman" w:cs="Times New Roman"/>
      <w:sz w:val="24"/>
      <w:szCs w:val="24"/>
      <w:lang w:eastAsia="ro-RO"/>
    </w:rPr>
  </w:style>
  <w:style w:type="paragraph" w:styleId="Footer">
    <w:name w:val="footer"/>
    <w:basedOn w:val="Normal"/>
    <w:link w:val="FooterChar"/>
    <w:uiPriority w:val="99"/>
    <w:rsid w:val="00052578"/>
    <w:pPr>
      <w:tabs>
        <w:tab w:val="center" w:pos="4536"/>
        <w:tab w:val="right" w:pos="9072"/>
      </w:tabs>
    </w:pPr>
  </w:style>
  <w:style w:type="character" w:customStyle="1" w:styleId="FooterChar">
    <w:name w:val="Footer Char"/>
    <w:basedOn w:val="DefaultParagraphFont"/>
    <w:link w:val="Footer"/>
    <w:uiPriority w:val="99"/>
    <w:locked/>
    <w:rsid w:val="00052578"/>
    <w:rPr>
      <w:rFonts w:ascii="Times New Roman" w:hAnsi="Times New Roman" w:cs="Times New Roman"/>
      <w:sz w:val="24"/>
      <w:szCs w:val="24"/>
      <w:lang w:eastAsia="ro-RO"/>
    </w:rPr>
  </w:style>
  <w:style w:type="character" w:styleId="Hyperlink">
    <w:name w:val="Hyperlink"/>
    <w:basedOn w:val="DefaultParagraphFont"/>
    <w:uiPriority w:val="99"/>
    <w:rsid w:val="00052578"/>
    <w:rPr>
      <w:color w:val="0000FF"/>
      <w:u w:val="single"/>
    </w:rPr>
  </w:style>
  <w:style w:type="paragraph" w:styleId="BalloonText">
    <w:name w:val="Balloon Text"/>
    <w:basedOn w:val="Normal"/>
    <w:link w:val="BalloonTextChar"/>
    <w:uiPriority w:val="99"/>
    <w:semiHidden/>
    <w:rsid w:val="000525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578"/>
    <w:rPr>
      <w:rFonts w:ascii="Tahoma" w:hAnsi="Tahoma" w:cs="Tahoma"/>
      <w:sz w:val="16"/>
      <w:szCs w:val="16"/>
      <w:lang w:eastAsia="ro-RO"/>
    </w:rPr>
  </w:style>
  <w:style w:type="table" w:styleId="TableGrid">
    <w:name w:val="Table Grid"/>
    <w:basedOn w:val="TableNormal"/>
    <w:uiPriority w:val="99"/>
    <w:rsid w:val="0005257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78"/>
    <w:pPr>
      <w:ind w:left="720"/>
    </w:pPr>
  </w:style>
  <w:style w:type="paragraph" w:customStyle="1" w:styleId="Default">
    <w:name w:val="Default"/>
    <w:uiPriority w:val="99"/>
    <w:rsid w:val="00BC52BE"/>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rsid w:val="00EA61B8"/>
    <w:rPr>
      <w:rFonts w:asciiTheme="majorHAnsi" w:eastAsiaTheme="majorEastAsia" w:hAnsiTheme="majorHAnsi" w:cstheme="majorBidi"/>
      <w:b/>
      <w:bCs/>
      <w:color w:val="365F91" w:themeColor="accent1" w:themeShade="BF"/>
      <w:sz w:val="28"/>
      <w:szCs w:val="28"/>
      <w:lang w:eastAsia="ro-RO"/>
    </w:rPr>
  </w:style>
  <w:style w:type="character" w:customStyle="1" w:styleId="Heading2Char">
    <w:name w:val="Heading 2 Char"/>
    <w:basedOn w:val="DefaultParagraphFont"/>
    <w:link w:val="Heading2"/>
    <w:rsid w:val="00EA61B8"/>
    <w:rPr>
      <w:rFonts w:asciiTheme="majorHAnsi" w:eastAsiaTheme="majorEastAsia" w:hAnsiTheme="majorHAnsi" w:cstheme="majorBidi"/>
      <w:b/>
      <w:bCs/>
      <w:color w:val="4F81BD" w:themeColor="accent1"/>
      <w:sz w:val="26"/>
      <w:szCs w:val="26"/>
      <w:lang w:eastAsia="ro-RO"/>
    </w:rPr>
  </w:style>
  <w:style w:type="character" w:styleId="Strong">
    <w:name w:val="Strong"/>
    <w:basedOn w:val="DefaultParagraphFont"/>
    <w:qFormat/>
    <w:locked/>
    <w:rsid w:val="00EA61B8"/>
    <w:rPr>
      <w:b/>
      <w:bCs/>
    </w:rPr>
  </w:style>
  <w:style w:type="paragraph" w:styleId="EnvelopeReturn">
    <w:name w:val="envelope return"/>
    <w:basedOn w:val="Normal"/>
    <w:rsid w:val="00A2326A"/>
    <w:rPr>
      <w:rFonts w:ascii="Arial" w:hAnsi="Arial"/>
      <w:sz w:val="20"/>
      <w:szCs w:val="20"/>
      <w:lang w:eastAsia="en-US"/>
    </w:rPr>
  </w:style>
  <w:style w:type="character" w:styleId="PageNumber">
    <w:name w:val="page number"/>
    <w:basedOn w:val="DefaultParagraphFont"/>
    <w:uiPriority w:val="99"/>
    <w:semiHidden/>
    <w:unhideWhenUsed/>
    <w:rsid w:val="00736C58"/>
  </w:style>
  <w:style w:type="character" w:styleId="FollowedHyperlink">
    <w:name w:val="FollowedHyperlink"/>
    <w:basedOn w:val="DefaultParagraphFont"/>
    <w:uiPriority w:val="99"/>
    <w:semiHidden/>
    <w:unhideWhenUsed/>
    <w:rsid w:val="00B5070F"/>
    <w:rPr>
      <w:color w:val="800080" w:themeColor="followedHyperlink"/>
      <w:u w:val="single"/>
    </w:rPr>
  </w:style>
  <w:style w:type="paragraph" w:styleId="HTMLPreformatted">
    <w:name w:val="HTML Preformatted"/>
    <w:basedOn w:val="Normal"/>
    <w:link w:val="HTMLPreformattedChar"/>
    <w:uiPriority w:val="99"/>
    <w:unhideWhenUsed/>
    <w:rsid w:val="004E1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lang w:eastAsia="en-US"/>
    </w:rPr>
  </w:style>
  <w:style w:type="character" w:customStyle="1" w:styleId="HTMLPreformattedChar">
    <w:name w:val="HTML Preformatted Char"/>
    <w:basedOn w:val="DefaultParagraphFont"/>
    <w:link w:val="HTMLPreformatted"/>
    <w:uiPriority w:val="99"/>
    <w:rsid w:val="004E132D"/>
    <w:rPr>
      <w:rFonts w:ascii="Courier" w:eastAsia="MS Mincho"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78"/>
    <w:rPr>
      <w:rFonts w:ascii="Times New Roman" w:eastAsia="Times New Roman" w:hAnsi="Times New Roman"/>
      <w:sz w:val="24"/>
      <w:szCs w:val="24"/>
      <w:lang w:eastAsia="ro-RO"/>
    </w:rPr>
  </w:style>
  <w:style w:type="paragraph" w:styleId="Heading1">
    <w:name w:val="heading 1"/>
    <w:basedOn w:val="Normal"/>
    <w:next w:val="Normal"/>
    <w:link w:val="Heading1Char"/>
    <w:qFormat/>
    <w:locked/>
    <w:rsid w:val="00EA6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EA61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578"/>
    <w:pPr>
      <w:tabs>
        <w:tab w:val="center" w:pos="4536"/>
        <w:tab w:val="right" w:pos="9072"/>
      </w:tabs>
    </w:pPr>
  </w:style>
  <w:style w:type="character" w:customStyle="1" w:styleId="HeaderChar">
    <w:name w:val="Header Char"/>
    <w:basedOn w:val="DefaultParagraphFont"/>
    <w:link w:val="Header"/>
    <w:uiPriority w:val="99"/>
    <w:locked/>
    <w:rsid w:val="00052578"/>
    <w:rPr>
      <w:rFonts w:ascii="Times New Roman" w:hAnsi="Times New Roman" w:cs="Times New Roman"/>
      <w:sz w:val="24"/>
      <w:szCs w:val="24"/>
      <w:lang w:eastAsia="ro-RO"/>
    </w:rPr>
  </w:style>
  <w:style w:type="paragraph" w:styleId="Footer">
    <w:name w:val="footer"/>
    <w:basedOn w:val="Normal"/>
    <w:link w:val="FooterChar"/>
    <w:uiPriority w:val="99"/>
    <w:rsid w:val="00052578"/>
    <w:pPr>
      <w:tabs>
        <w:tab w:val="center" w:pos="4536"/>
        <w:tab w:val="right" w:pos="9072"/>
      </w:tabs>
    </w:pPr>
  </w:style>
  <w:style w:type="character" w:customStyle="1" w:styleId="FooterChar">
    <w:name w:val="Footer Char"/>
    <w:basedOn w:val="DefaultParagraphFont"/>
    <w:link w:val="Footer"/>
    <w:uiPriority w:val="99"/>
    <w:locked/>
    <w:rsid w:val="00052578"/>
    <w:rPr>
      <w:rFonts w:ascii="Times New Roman" w:hAnsi="Times New Roman" w:cs="Times New Roman"/>
      <w:sz w:val="24"/>
      <w:szCs w:val="24"/>
      <w:lang w:eastAsia="ro-RO"/>
    </w:rPr>
  </w:style>
  <w:style w:type="character" w:styleId="Hyperlink">
    <w:name w:val="Hyperlink"/>
    <w:basedOn w:val="DefaultParagraphFont"/>
    <w:uiPriority w:val="99"/>
    <w:rsid w:val="00052578"/>
    <w:rPr>
      <w:color w:val="0000FF"/>
      <w:u w:val="single"/>
    </w:rPr>
  </w:style>
  <w:style w:type="paragraph" w:styleId="BalloonText">
    <w:name w:val="Balloon Text"/>
    <w:basedOn w:val="Normal"/>
    <w:link w:val="BalloonTextChar"/>
    <w:uiPriority w:val="99"/>
    <w:semiHidden/>
    <w:rsid w:val="000525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578"/>
    <w:rPr>
      <w:rFonts w:ascii="Tahoma" w:hAnsi="Tahoma" w:cs="Tahoma"/>
      <w:sz w:val="16"/>
      <w:szCs w:val="16"/>
      <w:lang w:eastAsia="ro-RO"/>
    </w:rPr>
  </w:style>
  <w:style w:type="table" w:styleId="TableGrid">
    <w:name w:val="Table Grid"/>
    <w:basedOn w:val="TableNormal"/>
    <w:uiPriority w:val="99"/>
    <w:rsid w:val="0005257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78"/>
    <w:pPr>
      <w:ind w:left="720"/>
    </w:pPr>
  </w:style>
  <w:style w:type="paragraph" w:customStyle="1" w:styleId="Default">
    <w:name w:val="Default"/>
    <w:uiPriority w:val="99"/>
    <w:rsid w:val="00BC52BE"/>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rsid w:val="00EA61B8"/>
    <w:rPr>
      <w:rFonts w:asciiTheme="majorHAnsi" w:eastAsiaTheme="majorEastAsia" w:hAnsiTheme="majorHAnsi" w:cstheme="majorBidi"/>
      <w:b/>
      <w:bCs/>
      <w:color w:val="365F91" w:themeColor="accent1" w:themeShade="BF"/>
      <w:sz w:val="28"/>
      <w:szCs w:val="28"/>
      <w:lang w:eastAsia="ro-RO"/>
    </w:rPr>
  </w:style>
  <w:style w:type="character" w:customStyle="1" w:styleId="Heading2Char">
    <w:name w:val="Heading 2 Char"/>
    <w:basedOn w:val="DefaultParagraphFont"/>
    <w:link w:val="Heading2"/>
    <w:rsid w:val="00EA61B8"/>
    <w:rPr>
      <w:rFonts w:asciiTheme="majorHAnsi" w:eastAsiaTheme="majorEastAsia" w:hAnsiTheme="majorHAnsi" w:cstheme="majorBidi"/>
      <w:b/>
      <w:bCs/>
      <w:color w:val="4F81BD" w:themeColor="accent1"/>
      <w:sz w:val="26"/>
      <w:szCs w:val="26"/>
      <w:lang w:eastAsia="ro-RO"/>
    </w:rPr>
  </w:style>
  <w:style w:type="character" w:styleId="Strong">
    <w:name w:val="Strong"/>
    <w:basedOn w:val="DefaultParagraphFont"/>
    <w:qFormat/>
    <w:locked/>
    <w:rsid w:val="00EA61B8"/>
    <w:rPr>
      <w:b/>
      <w:bCs/>
    </w:rPr>
  </w:style>
  <w:style w:type="paragraph" w:styleId="EnvelopeReturn">
    <w:name w:val="envelope return"/>
    <w:basedOn w:val="Normal"/>
    <w:rsid w:val="00A2326A"/>
    <w:rPr>
      <w:rFonts w:ascii="Arial" w:hAnsi="Arial"/>
      <w:sz w:val="20"/>
      <w:szCs w:val="20"/>
      <w:lang w:eastAsia="en-US"/>
    </w:rPr>
  </w:style>
  <w:style w:type="character" w:styleId="PageNumber">
    <w:name w:val="page number"/>
    <w:basedOn w:val="DefaultParagraphFont"/>
    <w:uiPriority w:val="99"/>
    <w:semiHidden/>
    <w:unhideWhenUsed/>
    <w:rsid w:val="00736C58"/>
  </w:style>
  <w:style w:type="character" w:styleId="FollowedHyperlink">
    <w:name w:val="FollowedHyperlink"/>
    <w:basedOn w:val="DefaultParagraphFont"/>
    <w:uiPriority w:val="99"/>
    <w:semiHidden/>
    <w:unhideWhenUsed/>
    <w:rsid w:val="00B5070F"/>
    <w:rPr>
      <w:color w:val="800080" w:themeColor="followedHyperlink"/>
      <w:u w:val="single"/>
    </w:rPr>
  </w:style>
  <w:style w:type="paragraph" w:styleId="HTMLPreformatted">
    <w:name w:val="HTML Preformatted"/>
    <w:basedOn w:val="Normal"/>
    <w:link w:val="HTMLPreformattedChar"/>
    <w:uiPriority w:val="99"/>
    <w:unhideWhenUsed/>
    <w:rsid w:val="004E1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lang w:eastAsia="en-US"/>
    </w:rPr>
  </w:style>
  <w:style w:type="character" w:customStyle="1" w:styleId="HTMLPreformattedChar">
    <w:name w:val="HTML Preformatted Char"/>
    <w:basedOn w:val="DefaultParagraphFont"/>
    <w:link w:val="HTMLPreformatted"/>
    <w:uiPriority w:val="99"/>
    <w:rsid w:val="004E132D"/>
    <w:rPr>
      <w:rFonts w:ascii="Courier" w:eastAsia="MS Mincho"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2241">
      <w:bodyDiv w:val="1"/>
      <w:marLeft w:val="0"/>
      <w:marRight w:val="0"/>
      <w:marTop w:val="0"/>
      <w:marBottom w:val="0"/>
      <w:divBdr>
        <w:top w:val="none" w:sz="0" w:space="0" w:color="auto"/>
        <w:left w:val="none" w:sz="0" w:space="0" w:color="auto"/>
        <w:bottom w:val="none" w:sz="0" w:space="0" w:color="auto"/>
        <w:right w:val="none" w:sz="0" w:space="0" w:color="auto"/>
      </w:divBdr>
      <w:divsChild>
        <w:div w:id="1456481957">
          <w:marLeft w:val="0"/>
          <w:marRight w:val="0"/>
          <w:marTop w:val="0"/>
          <w:marBottom w:val="0"/>
          <w:divBdr>
            <w:top w:val="none" w:sz="0" w:space="0" w:color="auto"/>
            <w:left w:val="none" w:sz="0" w:space="0" w:color="auto"/>
            <w:bottom w:val="none" w:sz="0" w:space="0" w:color="auto"/>
            <w:right w:val="none" w:sz="0" w:space="0" w:color="auto"/>
          </w:divBdr>
          <w:divsChild>
            <w:div w:id="1659770573">
              <w:marLeft w:val="0"/>
              <w:marRight w:val="0"/>
              <w:marTop w:val="0"/>
              <w:marBottom w:val="0"/>
              <w:divBdr>
                <w:top w:val="none" w:sz="0" w:space="0" w:color="auto"/>
                <w:left w:val="none" w:sz="0" w:space="0" w:color="auto"/>
                <w:bottom w:val="none" w:sz="0" w:space="0" w:color="auto"/>
                <w:right w:val="none" w:sz="0" w:space="0" w:color="auto"/>
              </w:divBdr>
              <w:divsChild>
                <w:div w:id="875122172">
                  <w:marLeft w:val="0"/>
                  <w:marRight w:val="0"/>
                  <w:marTop w:val="0"/>
                  <w:marBottom w:val="0"/>
                  <w:divBdr>
                    <w:top w:val="none" w:sz="0" w:space="0" w:color="auto"/>
                    <w:left w:val="none" w:sz="0" w:space="0" w:color="auto"/>
                    <w:bottom w:val="none" w:sz="0" w:space="0" w:color="auto"/>
                    <w:right w:val="none" w:sz="0" w:space="0" w:color="auto"/>
                  </w:divBdr>
                  <w:divsChild>
                    <w:div w:id="1768116955">
                      <w:marLeft w:val="0"/>
                      <w:marRight w:val="0"/>
                      <w:marTop w:val="0"/>
                      <w:marBottom w:val="0"/>
                      <w:divBdr>
                        <w:top w:val="none" w:sz="0" w:space="0" w:color="auto"/>
                        <w:left w:val="none" w:sz="0" w:space="0" w:color="auto"/>
                        <w:bottom w:val="none" w:sz="0" w:space="0" w:color="auto"/>
                        <w:right w:val="none" w:sz="0" w:space="0" w:color="auto"/>
                      </w:divBdr>
                      <w:divsChild>
                        <w:div w:id="746220945">
                          <w:marLeft w:val="0"/>
                          <w:marRight w:val="0"/>
                          <w:marTop w:val="0"/>
                          <w:marBottom w:val="0"/>
                          <w:divBdr>
                            <w:top w:val="none" w:sz="0" w:space="0" w:color="auto"/>
                            <w:left w:val="none" w:sz="0" w:space="0" w:color="auto"/>
                            <w:bottom w:val="none" w:sz="0" w:space="0" w:color="auto"/>
                            <w:right w:val="none" w:sz="0" w:space="0" w:color="auto"/>
                          </w:divBdr>
                          <w:divsChild>
                            <w:div w:id="1951233327">
                              <w:marLeft w:val="0"/>
                              <w:marRight w:val="0"/>
                              <w:marTop w:val="0"/>
                              <w:marBottom w:val="0"/>
                              <w:divBdr>
                                <w:top w:val="none" w:sz="0" w:space="0" w:color="auto"/>
                                <w:left w:val="none" w:sz="0" w:space="0" w:color="auto"/>
                                <w:bottom w:val="none" w:sz="0" w:space="0" w:color="auto"/>
                                <w:right w:val="none" w:sz="0" w:space="0" w:color="auto"/>
                              </w:divBdr>
                              <w:divsChild>
                                <w:div w:id="2056152454">
                                  <w:marLeft w:val="0"/>
                                  <w:marRight w:val="0"/>
                                  <w:marTop w:val="0"/>
                                  <w:marBottom w:val="0"/>
                                  <w:divBdr>
                                    <w:top w:val="none" w:sz="0" w:space="0" w:color="auto"/>
                                    <w:left w:val="none" w:sz="0" w:space="0" w:color="auto"/>
                                    <w:bottom w:val="none" w:sz="0" w:space="0" w:color="auto"/>
                                    <w:right w:val="none" w:sz="0" w:space="0" w:color="auto"/>
                                  </w:divBdr>
                                  <w:divsChild>
                                    <w:div w:id="659311458">
                                      <w:marLeft w:val="0"/>
                                      <w:marRight w:val="0"/>
                                      <w:marTop w:val="0"/>
                                      <w:marBottom w:val="0"/>
                                      <w:divBdr>
                                        <w:top w:val="none" w:sz="0" w:space="0" w:color="auto"/>
                                        <w:left w:val="none" w:sz="0" w:space="0" w:color="auto"/>
                                        <w:bottom w:val="none" w:sz="0" w:space="0" w:color="auto"/>
                                        <w:right w:val="none" w:sz="0" w:space="0" w:color="auto"/>
                                      </w:divBdr>
                                      <w:divsChild>
                                        <w:div w:id="1185940438">
                                          <w:marLeft w:val="0"/>
                                          <w:marRight w:val="0"/>
                                          <w:marTop w:val="0"/>
                                          <w:marBottom w:val="0"/>
                                          <w:divBdr>
                                            <w:top w:val="none" w:sz="0" w:space="0" w:color="auto"/>
                                            <w:left w:val="none" w:sz="0" w:space="0" w:color="auto"/>
                                            <w:bottom w:val="none" w:sz="0" w:space="0" w:color="auto"/>
                                            <w:right w:val="none" w:sz="0" w:space="0" w:color="auto"/>
                                          </w:divBdr>
                                          <w:divsChild>
                                            <w:div w:id="696465430">
                                              <w:marLeft w:val="0"/>
                                              <w:marRight w:val="0"/>
                                              <w:marTop w:val="0"/>
                                              <w:marBottom w:val="0"/>
                                              <w:divBdr>
                                                <w:top w:val="single" w:sz="12" w:space="2" w:color="FFFFCC"/>
                                                <w:left w:val="single" w:sz="12" w:space="2" w:color="FFFFCC"/>
                                                <w:bottom w:val="single" w:sz="12" w:space="2" w:color="FFFFCC"/>
                                                <w:right w:val="single" w:sz="12" w:space="0" w:color="FFFFCC"/>
                                              </w:divBdr>
                                              <w:divsChild>
                                                <w:div w:id="522746449">
                                                  <w:marLeft w:val="0"/>
                                                  <w:marRight w:val="0"/>
                                                  <w:marTop w:val="0"/>
                                                  <w:marBottom w:val="0"/>
                                                  <w:divBdr>
                                                    <w:top w:val="none" w:sz="0" w:space="0" w:color="auto"/>
                                                    <w:left w:val="none" w:sz="0" w:space="0" w:color="auto"/>
                                                    <w:bottom w:val="none" w:sz="0" w:space="0" w:color="auto"/>
                                                    <w:right w:val="none" w:sz="0" w:space="0" w:color="auto"/>
                                                  </w:divBdr>
                                                  <w:divsChild>
                                                    <w:div w:id="131295390">
                                                      <w:marLeft w:val="0"/>
                                                      <w:marRight w:val="0"/>
                                                      <w:marTop w:val="0"/>
                                                      <w:marBottom w:val="0"/>
                                                      <w:divBdr>
                                                        <w:top w:val="none" w:sz="0" w:space="0" w:color="auto"/>
                                                        <w:left w:val="none" w:sz="0" w:space="0" w:color="auto"/>
                                                        <w:bottom w:val="none" w:sz="0" w:space="0" w:color="auto"/>
                                                        <w:right w:val="none" w:sz="0" w:space="0" w:color="auto"/>
                                                      </w:divBdr>
                                                      <w:divsChild>
                                                        <w:div w:id="2106538989">
                                                          <w:marLeft w:val="0"/>
                                                          <w:marRight w:val="0"/>
                                                          <w:marTop w:val="0"/>
                                                          <w:marBottom w:val="0"/>
                                                          <w:divBdr>
                                                            <w:top w:val="none" w:sz="0" w:space="0" w:color="auto"/>
                                                            <w:left w:val="none" w:sz="0" w:space="0" w:color="auto"/>
                                                            <w:bottom w:val="none" w:sz="0" w:space="0" w:color="auto"/>
                                                            <w:right w:val="none" w:sz="0" w:space="0" w:color="auto"/>
                                                          </w:divBdr>
                                                          <w:divsChild>
                                                            <w:div w:id="1765953895">
                                                              <w:marLeft w:val="0"/>
                                                              <w:marRight w:val="0"/>
                                                              <w:marTop w:val="0"/>
                                                              <w:marBottom w:val="0"/>
                                                              <w:divBdr>
                                                                <w:top w:val="none" w:sz="0" w:space="0" w:color="auto"/>
                                                                <w:left w:val="none" w:sz="0" w:space="0" w:color="auto"/>
                                                                <w:bottom w:val="none" w:sz="0" w:space="0" w:color="auto"/>
                                                                <w:right w:val="none" w:sz="0" w:space="0" w:color="auto"/>
                                                              </w:divBdr>
                                                              <w:divsChild>
                                                                <w:div w:id="1775055174">
                                                                  <w:marLeft w:val="0"/>
                                                                  <w:marRight w:val="0"/>
                                                                  <w:marTop w:val="0"/>
                                                                  <w:marBottom w:val="0"/>
                                                                  <w:divBdr>
                                                                    <w:top w:val="none" w:sz="0" w:space="0" w:color="auto"/>
                                                                    <w:left w:val="none" w:sz="0" w:space="0" w:color="auto"/>
                                                                    <w:bottom w:val="none" w:sz="0" w:space="0" w:color="auto"/>
                                                                    <w:right w:val="none" w:sz="0" w:space="0" w:color="auto"/>
                                                                  </w:divBdr>
                                                                  <w:divsChild>
                                                                    <w:div w:id="1378236820">
                                                                      <w:marLeft w:val="0"/>
                                                                      <w:marRight w:val="0"/>
                                                                      <w:marTop w:val="0"/>
                                                                      <w:marBottom w:val="0"/>
                                                                      <w:divBdr>
                                                                        <w:top w:val="none" w:sz="0" w:space="0" w:color="auto"/>
                                                                        <w:left w:val="none" w:sz="0" w:space="0" w:color="auto"/>
                                                                        <w:bottom w:val="none" w:sz="0" w:space="0" w:color="auto"/>
                                                                        <w:right w:val="none" w:sz="0" w:space="0" w:color="auto"/>
                                                                      </w:divBdr>
                                                                      <w:divsChild>
                                                                        <w:div w:id="289433950">
                                                                          <w:marLeft w:val="0"/>
                                                                          <w:marRight w:val="0"/>
                                                                          <w:marTop w:val="0"/>
                                                                          <w:marBottom w:val="0"/>
                                                                          <w:divBdr>
                                                                            <w:top w:val="none" w:sz="0" w:space="0" w:color="auto"/>
                                                                            <w:left w:val="none" w:sz="0" w:space="0" w:color="auto"/>
                                                                            <w:bottom w:val="none" w:sz="0" w:space="0" w:color="auto"/>
                                                                            <w:right w:val="none" w:sz="0" w:space="0" w:color="auto"/>
                                                                          </w:divBdr>
                                                                          <w:divsChild>
                                                                            <w:div w:id="271401549">
                                                                              <w:marLeft w:val="0"/>
                                                                              <w:marRight w:val="0"/>
                                                                              <w:marTop w:val="0"/>
                                                                              <w:marBottom w:val="0"/>
                                                                              <w:divBdr>
                                                                                <w:top w:val="none" w:sz="0" w:space="0" w:color="auto"/>
                                                                                <w:left w:val="none" w:sz="0" w:space="0" w:color="auto"/>
                                                                                <w:bottom w:val="none" w:sz="0" w:space="0" w:color="auto"/>
                                                                                <w:right w:val="none" w:sz="0" w:space="0" w:color="auto"/>
                                                                              </w:divBdr>
                                                                              <w:divsChild>
                                                                                <w:div w:id="1636447419">
                                                                                  <w:marLeft w:val="0"/>
                                                                                  <w:marRight w:val="0"/>
                                                                                  <w:marTop w:val="0"/>
                                                                                  <w:marBottom w:val="0"/>
                                                                                  <w:divBdr>
                                                                                    <w:top w:val="none" w:sz="0" w:space="0" w:color="auto"/>
                                                                                    <w:left w:val="none" w:sz="0" w:space="0" w:color="auto"/>
                                                                                    <w:bottom w:val="none" w:sz="0" w:space="0" w:color="auto"/>
                                                                                    <w:right w:val="none" w:sz="0" w:space="0" w:color="auto"/>
                                                                                  </w:divBdr>
                                                                                  <w:divsChild>
                                                                                    <w:div w:id="1137918900">
                                                                                      <w:marLeft w:val="0"/>
                                                                                      <w:marRight w:val="0"/>
                                                                                      <w:marTop w:val="0"/>
                                                                                      <w:marBottom w:val="0"/>
                                                                                      <w:divBdr>
                                                                                        <w:top w:val="none" w:sz="0" w:space="0" w:color="auto"/>
                                                                                        <w:left w:val="none" w:sz="0" w:space="0" w:color="auto"/>
                                                                                        <w:bottom w:val="none" w:sz="0" w:space="0" w:color="auto"/>
                                                                                        <w:right w:val="none" w:sz="0" w:space="0" w:color="auto"/>
                                                                                      </w:divBdr>
                                                                                      <w:divsChild>
                                                                                        <w:div w:id="1367288430">
                                                                                          <w:marLeft w:val="0"/>
                                                                                          <w:marRight w:val="120"/>
                                                                                          <w:marTop w:val="0"/>
                                                                                          <w:marBottom w:val="150"/>
                                                                                          <w:divBdr>
                                                                                            <w:top w:val="single" w:sz="2" w:space="0" w:color="EFEFEF"/>
                                                                                            <w:left w:val="single" w:sz="6" w:space="0" w:color="EFEFEF"/>
                                                                                            <w:bottom w:val="single" w:sz="6" w:space="0" w:color="E2E2E2"/>
                                                                                            <w:right w:val="single" w:sz="6" w:space="0" w:color="EFEFEF"/>
                                                                                          </w:divBdr>
                                                                                          <w:divsChild>
                                                                                            <w:div w:id="865678982">
                                                                                              <w:marLeft w:val="0"/>
                                                                                              <w:marRight w:val="0"/>
                                                                                              <w:marTop w:val="0"/>
                                                                                              <w:marBottom w:val="0"/>
                                                                                              <w:divBdr>
                                                                                                <w:top w:val="none" w:sz="0" w:space="0" w:color="auto"/>
                                                                                                <w:left w:val="none" w:sz="0" w:space="0" w:color="auto"/>
                                                                                                <w:bottom w:val="none" w:sz="0" w:space="0" w:color="auto"/>
                                                                                                <w:right w:val="none" w:sz="0" w:space="0" w:color="auto"/>
                                                                                              </w:divBdr>
                                                                                              <w:divsChild>
                                                                                                <w:div w:id="750465452">
                                                                                                  <w:marLeft w:val="0"/>
                                                                                                  <w:marRight w:val="0"/>
                                                                                                  <w:marTop w:val="0"/>
                                                                                                  <w:marBottom w:val="0"/>
                                                                                                  <w:divBdr>
                                                                                                    <w:top w:val="none" w:sz="0" w:space="0" w:color="auto"/>
                                                                                                    <w:left w:val="none" w:sz="0" w:space="0" w:color="auto"/>
                                                                                                    <w:bottom w:val="none" w:sz="0" w:space="0" w:color="auto"/>
                                                                                                    <w:right w:val="none" w:sz="0" w:space="0" w:color="auto"/>
                                                                                                  </w:divBdr>
                                                                                                  <w:divsChild>
                                                                                                    <w:div w:id="610863279">
                                                                                                      <w:marLeft w:val="0"/>
                                                                                                      <w:marRight w:val="0"/>
                                                                                                      <w:marTop w:val="0"/>
                                                                                                      <w:marBottom w:val="0"/>
                                                                                                      <w:divBdr>
                                                                                                        <w:top w:val="none" w:sz="0" w:space="0" w:color="auto"/>
                                                                                                        <w:left w:val="none" w:sz="0" w:space="0" w:color="auto"/>
                                                                                                        <w:bottom w:val="none" w:sz="0" w:space="0" w:color="auto"/>
                                                                                                        <w:right w:val="none" w:sz="0" w:space="0" w:color="auto"/>
                                                                                                      </w:divBdr>
                                                                                                      <w:divsChild>
                                                                                                        <w:div w:id="1708095063">
                                                                                                          <w:marLeft w:val="0"/>
                                                                                                          <w:marRight w:val="0"/>
                                                                                                          <w:marTop w:val="0"/>
                                                                                                          <w:marBottom w:val="0"/>
                                                                                                          <w:divBdr>
                                                                                                            <w:top w:val="none" w:sz="0" w:space="0" w:color="auto"/>
                                                                                                            <w:left w:val="none" w:sz="0" w:space="0" w:color="auto"/>
                                                                                                            <w:bottom w:val="none" w:sz="0" w:space="0" w:color="auto"/>
                                                                                                            <w:right w:val="none" w:sz="0" w:space="0" w:color="auto"/>
                                                                                                          </w:divBdr>
                                                                                                          <w:divsChild>
                                                                                                            <w:div w:id="1486584810">
                                                                                                              <w:marLeft w:val="0"/>
                                                                                                              <w:marRight w:val="0"/>
                                                                                                              <w:marTop w:val="0"/>
                                                                                                              <w:marBottom w:val="0"/>
                                                                                                              <w:divBdr>
                                                                                                                <w:top w:val="single" w:sz="2" w:space="4" w:color="D8D8D8"/>
                                                                                                                <w:left w:val="single" w:sz="2" w:space="0" w:color="D8D8D8"/>
                                                                                                                <w:bottom w:val="single" w:sz="2" w:space="4" w:color="D8D8D8"/>
                                                                                                                <w:right w:val="single" w:sz="2" w:space="0" w:color="D8D8D8"/>
                                                                                                              </w:divBdr>
                                                                                                              <w:divsChild>
                                                                                                                <w:div w:id="1619097571">
                                                                                                                  <w:marLeft w:val="225"/>
                                                                                                                  <w:marRight w:val="225"/>
                                                                                                                  <w:marTop w:val="75"/>
                                                                                                                  <w:marBottom w:val="75"/>
                                                                                                                  <w:divBdr>
                                                                                                                    <w:top w:val="none" w:sz="0" w:space="0" w:color="auto"/>
                                                                                                                    <w:left w:val="none" w:sz="0" w:space="0" w:color="auto"/>
                                                                                                                    <w:bottom w:val="none" w:sz="0" w:space="0" w:color="auto"/>
                                                                                                                    <w:right w:val="none" w:sz="0" w:space="0" w:color="auto"/>
                                                                                                                  </w:divBdr>
                                                                                                                  <w:divsChild>
                                                                                                                    <w:div w:id="2005277393">
                                                                                                                      <w:marLeft w:val="0"/>
                                                                                                                      <w:marRight w:val="0"/>
                                                                                                                      <w:marTop w:val="0"/>
                                                                                                                      <w:marBottom w:val="0"/>
                                                                                                                      <w:divBdr>
                                                                                                                        <w:top w:val="single" w:sz="6" w:space="0" w:color="auto"/>
                                                                                                                        <w:left w:val="single" w:sz="6" w:space="0" w:color="auto"/>
                                                                                                                        <w:bottom w:val="single" w:sz="6" w:space="0" w:color="auto"/>
                                                                                                                        <w:right w:val="single" w:sz="6" w:space="0" w:color="auto"/>
                                                                                                                      </w:divBdr>
                                                                                                                      <w:divsChild>
                                                                                                                        <w:div w:id="80104089">
                                                                                                                          <w:marLeft w:val="0"/>
                                                                                                                          <w:marRight w:val="0"/>
                                                                                                                          <w:marTop w:val="0"/>
                                                                                                                          <w:marBottom w:val="0"/>
                                                                                                                          <w:divBdr>
                                                                                                                            <w:top w:val="none" w:sz="0" w:space="0" w:color="auto"/>
                                                                                                                            <w:left w:val="none" w:sz="0" w:space="0" w:color="auto"/>
                                                                                                                            <w:bottom w:val="none" w:sz="0" w:space="0" w:color="auto"/>
                                                                                                                            <w:right w:val="none" w:sz="0" w:space="0" w:color="auto"/>
                                                                                                                          </w:divBdr>
                                                                                                                          <w:divsChild>
                                                                                                                            <w:div w:id="675764801">
                                                                                                                              <w:marLeft w:val="0"/>
                                                                                                                              <w:marRight w:val="0"/>
                                                                                                                              <w:marTop w:val="0"/>
                                                                                                                              <w:marBottom w:val="0"/>
                                                                                                                              <w:divBdr>
                                                                                                                                <w:top w:val="none" w:sz="0" w:space="0" w:color="auto"/>
                                                                                                                                <w:left w:val="none" w:sz="0" w:space="0" w:color="auto"/>
                                                                                                                                <w:bottom w:val="none" w:sz="0" w:space="0" w:color="auto"/>
                                                                                                                                <w:right w:val="none" w:sz="0" w:space="0" w:color="auto"/>
                                                                                                                              </w:divBdr>
                                                                                                                              <w:divsChild>
                                                                                                                                <w:div w:id="1567690597">
                                                                                                                                  <w:marLeft w:val="0"/>
                                                                                                                                  <w:marRight w:val="0"/>
                                                                                                                                  <w:marTop w:val="0"/>
                                                                                                                                  <w:marBottom w:val="0"/>
                                                                                                                                  <w:divBdr>
                                                                                                                                    <w:top w:val="none" w:sz="0" w:space="0" w:color="auto"/>
                                                                                                                                    <w:left w:val="none" w:sz="0" w:space="0" w:color="auto"/>
                                                                                                                                    <w:bottom w:val="none" w:sz="0" w:space="0" w:color="auto"/>
                                                                                                                                    <w:right w:val="none" w:sz="0" w:space="0" w:color="auto"/>
                                                                                                                                  </w:divBdr>
                                                                                                                                  <w:divsChild>
                                                                                                                                    <w:div w:id="727067613">
                                                                                                                                      <w:marLeft w:val="0"/>
                                                                                                                                      <w:marRight w:val="0"/>
                                                                                                                                      <w:marTop w:val="0"/>
                                                                                                                                      <w:marBottom w:val="0"/>
                                                                                                                                      <w:divBdr>
                                                                                                                                        <w:top w:val="none" w:sz="0" w:space="0" w:color="auto"/>
                                                                                                                                        <w:left w:val="none" w:sz="0" w:space="0" w:color="auto"/>
                                                                                                                                        <w:bottom w:val="none" w:sz="0" w:space="0" w:color="auto"/>
                                                                                                                                        <w:right w:val="none" w:sz="0" w:space="0" w:color="auto"/>
                                                                                                                                      </w:divBdr>
                                                                                                                                    </w:div>
                                                                                                                                    <w:div w:id="1164082517">
                                                                                                                                      <w:marLeft w:val="0"/>
                                                                                                                                      <w:marRight w:val="0"/>
                                                                                                                                      <w:marTop w:val="0"/>
                                                                                                                                      <w:marBottom w:val="0"/>
                                                                                                                                      <w:divBdr>
                                                                                                                                        <w:top w:val="none" w:sz="0" w:space="0" w:color="auto"/>
                                                                                                                                        <w:left w:val="none" w:sz="0" w:space="0" w:color="auto"/>
                                                                                                                                        <w:bottom w:val="none" w:sz="0" w:space="0" w:color="auto"/>
                                                                                                                                        <w:right w:val="none" w:sz="0" w:space="0" w:color="auto"/>
                                                                                                                                      </w:divBdr>
                                                                                                                                    </w:div>
                                                                                                                                    <w:div w:id="1170947500">
                                                                                                                                      <w:marLeft w:val="0"/>
                                                                                                                                      <w:marRight w:val="0"/>
                                                                                                                                      <w:marTop w:val="0"/>
                                                                                                                                      <w:marBottom w:val="0"/>
                                                                                                                                      <w:divBdr>
                                                                                                                                        <w:top w:val="none" w:sz="0" w:space="0" w:color="auto"/>
                                                                                                                                        <w:left w:val="none" w:sz="0" w:space="0" w:color="auto"/>
                                                                                                                                        <w:bottom w:val="none" w:sz="0" w:space="0" w:color="auto"/>
                                                                                                                                        <w:right w:val="none" w:sz="0" w:space="0" w:color="auto"/>
                                                                                                                                      </w:divBdr>
                                                                                                                                    </w:div>
                                                                                                                                    <w:div w:id="366565382">
                                                                                                                                      <w:marLeft w:val="0"/>
                                                                                                                                      <w:marRight w:val="0"/>
                                                                                                                                      <w:marTop w:val="0"/>
                                                                                                                                      <w:marBottom w:val="0"/>
                                                                                                                                      <w:divBdr>
                                                                                                                                        <w:top w:val="none" w:sz="0" w:space="0" w:color="auto"/>
                                                                                                                                        <w:left w:val="none" w:sz="0" w:space="0" w:color="auto"/>
                                                                                                                                        <w:bottom w:val="none" w:sz="0" w:space="0" w:color="auto"/>
                                                                                                                                        <w:right w:val="none" w:sz="0" w:space="0" w:color="auto"/>
                                                                                                                                      </w:divBdr>
                                                                                                                                    </w:div>
                                                                                                                                    <w:div w:id="185216372">
                                                                                                                                      <w:marLeft w:val="0"/>
                                                                                                                                      <w:marRight w:val="0"/>
                                                                                                                                      <w:marTop w:val="0"/>
                                                                                                                                      <w:marBottom w:val="0"/>
                                                                                                                                      <w:divBdr>
                                                                                                                                        <w:top w:val="none" w:sz="0" w:space="0" w:color="auto"/>
                                                                                                                                        <w:left w:val="none" w:sz="0" w:space="0" w:color="auto"/>
                                                                                                                                        <w:bottom w:val="none" w:sz="0" w:space="0" w:color="auto"/>
                                                                                                                                        <w:right w:val="none" w:sz="0" w:space="0" w:color="auto"/>
                                                                                                                                      </w:divBdr>
                                                                                                                                    </w:div>
                                                                                                                                    <w:div w:id="1469013768">
                                                                                                                                      <w:marLeft w:val="0"/>
                                                                                                                                      <w:marRight w:val="0"/>
                                                                                                                                      <w:marTop w:val="0"/>
                                                                                                                                      <w:marBottom w:val="0"/>
                                                                                                                                      <w:divBdr>
                                                                                                                                        <w:top w:val="none" w:sz="0" w:space="0" w:color="auto"/>
                                                                                                                                        <w:left w:val="none" w:sz="0" w:space="0" w:color="auto"/>
                                                                                                                                        <w:bottom w:val="none" w:sz="0" w:space="0" w:color="auto"/>
                                                                                                                                        <w:right w:val="none" w:sz="0" w:space="0" w:color="auto"/>
                                                                                                                                      </w:divBdr>
                                                                                                                                    </w:div>
                                                                                                                                    <w:div w:id="1830319919">
                                                                                                                                      <w:marLeft w:val="0"/>
                                                                                                                                      <w:marRight w:val="0"/>
                                                                                                                                      <w:marTop w:val="0"/>
                                                                                                                                      <w:marBottom w:val="0"/>
                                                                                                                                      <w:divBdr>
                                                                                                                                        <w:top w:val="none" w:sz="0" w:space="0" w:color="auto"/>
                                                                                                                                        <w:left w:val="none" w:sz="0" w:space="0" w:color="auto"/>
                                                                                                                                        <w:bottom w:val="none" w:sz="0" w:space="0" w:color="auto"/>
                                                                                                                                        <w:right w:val="none" w:sz="0" w:space="0" w:color="auto"/>
                                                                                                                                      </w:divBdr>
                                                                                                                                    </w:div>
                                                                                                                                    <w:div w:id="1619993535">
                                                                                                                                      <w:marLeft w:val="0"/>
                                                                                                                                      <w:marRight w:val="0"/>
                                                                                                                                      <w:marTop w:val="0"/>
                                                                                                                                      <w:marBottom w:val="0"/>
                                                                                                                                      <w:divBdr>
                                                                                                                                        <w:top w:val="none" w:sz="0" w:space="0" w:color="auto"/>
                                                                                                                                        <w:left w:val="none" w:sz="0" w:space="0" w:color="auto"/>
                                                                                                                                        <w:bottom w:val="none" w:sz="0" w:space="0" w:color="auto"/>
                                                                                                                                        <w:right w:val="none" w:sz="0" w:space="0" w:color="auto"/>
                                                                                                                                      </w:divBdr>
                                                                                                                                    </w:div>
                                                                                                                                    <w:div w:id="1574581663">
                                                                                                                                      <w:marLeft w:val="0"/>
                                                                                                                                      <w:marRight w:val="0"/>
                                                                                                                                      <w:marTop w:val="0"/>
                                                                                                                                      <w:marBottom w:val="0"/>
                                                                                                                                      <w:divBdr>
                                                                                                                                        <w:top w:val="none" w:sz="0" w:space="0" w:color="auto"/>
                                                                                                                                        <w:left w:val="none" w:sz="0" w:space="0" w:color="auto"/>
                                                                                                                                        <w:bottom w:val="none" w:sz="0" w:space="0" w:color="auto"/>
                                                                                                                                        <w:right w:val="none" w:sz="0" w:space="0" w:color="auto"/>
                                                                                                                                      </w:divBdr>
                                                                                                                                    </w:div>
                                                                                                                                    <w:div w:id="1060714594">
                                                                                                                                      <w:marLeft w:val="0"/>
                                                                                                                                      <w:marRight w:val="0"/>
                                                                                                                                      <w:marTop w:val="0"/>
                                                                                                                                      <w:marBottom w:val="0"/>
                                                                                                                                      <w:divBdr>
                                                                                                                                        <w:top w:val="none" w:sz="0" w:space="0" w:color="auto"/>
                                                                                                                                        <w:left w:val="none" w:sz="0" w:space="0" w:color="auto"/>
                                                                                                                                        <w:bottom w:val="none" w:sz="0" w:space="0" w:color="auto"/>
                                                                                                                                        <w:right w:val="none" w:sz="0" w:space="0" w:color="auto"/>
                                                                                                                                      </w:divBdr>
                                                                                                                                    </w:div>
                                                                                                                                    <w:div w:id="287704566">
                                                                                                                                      <w:marLeft w:val="0"/>
                                                                                                                                      <w:marRight w:val="0"/>
                                                                                                                                      <w:marTop w:val="0"/>
                                                                                                                                      <w:marBottom w:val="0"/>
                                                                                                                                      <w:divBdr>
                                                                                                                                        <w:top w:val="none" w:sz="0" w:space="0" w:color="auto"/>
                                                                                                                                        <w:left w:val="none" w:sz="0" w:space="0" w:color="auto"/>
                                                                                                                                        <w:bottom w:val="none" w:sz="0" w:space="0" w:color="auto"/>
                                                                                                                                        <w:right w:val="none" w:sz="0" w:space="0" w:color="auto"/>
                                                                                                                                      </w:divBdr>
                                                                                                                                    </w:div>
                                                                                                                                    <w:div w:id="670723359">
                                                                                                                                      <w:marLeft w:val="0"/>
                                                                                                                                      <w:marRight w:val="0"/>
                                                                                                                                      <w:marTop w:val="0"/>
                                                                                                                                      <w:marBottom w:val="0"/>
                                                                                                                                      <w:divBdr>
                                                                                                                                        <w:top w:val="none" w:sz="0" w:space="0" w:color="auto"/>
                                                                                                                                        <w:left w:val="none" w:sz="0" w:space="0" w:color="auto"/>
                                                                                                                                        <w:bottom w:val="none" w:sz="0" w:space="0" w:color="auto"/>
                                                                                                                                        <w:right w:val="none" w:sz="0" w:space="0" w:color="auto"/>
                                                                                                                                      </w:divBdr>
                                                                                                                                    </w:div>
                                                                                                                                    <w:div w:id="16997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arantiipentrutineri.ro/"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garantiipentrutineri.ro" TargetMode="External"/><Relationship Id="rId2" Type="http://schemas.openxmlformats.org/officeDocument/2006/relationships/hyperlink" Target="http://www.facebook.com/garantiipentrutineri" TargetMode="External"/><Relationship Id="rId1" Type="http://schemas.openxmlformats.org/officeDocument/2006/relationships/hyperlink" Target="http://www.garantiipentrutineri.ro" TargetMode="External"/><Relationship Id="rId4" Type="http://schemas.openxmlformats.org/officeDocument/2006/relationships/hyperlink" Target="http://www.facebook.com/garantiipentrutineri"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22B9-0468-47A2-8764-4F2FEFBB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1513</Words>
  <Characters>8626</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AGENDA GRUP INTERMINISTERIAL 4</vt:lpstr>
      <vt:lpstr>Grupul ţintă</vt:lpstr>
    </vt:vector>
  </TitlesOfParts>
  <Company>ms</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GRUP INTERMINISTERIAL 4</dc:title>
  <dc:creator>Diana BOJIN</dc:creator>
  <cp:lastModifiedBy>User</cp:lastModifiedBy>
  <cp:revision>8</cp:revision>
  <cp:lastPrinted>2014-08-19T07:09:00Z</cp:lastPrinted>
  <dcterms:created xsi:type="dcterms:W3CDTF">2014-08-04T07:20:00Z</dcterms:created>
  <dcterms:modified xsi:type="dcterms:W3CDTF">2014-08-19T13:13:00Z</dcterms:modified>
</cp:coreProperties>
</file>